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E0C463" w14:textId="77777777" w:rsidR="000B49AB" w:rsidRPr="00B04987" w:rsidRDefault="000B49AB" w:rsidP="000B49AB">
      <w:pPr>
        <w:pStyle w:val="a3"/>
        <w:jc w:val="center"/>
        <w:rPr>
          <w:b/>
          <w:shd w:val="clear" w:color="auto" w:fill="FFFFFF"/>
        </w:rPr>
      </w:pPr>
      <w:r w:rsidRPr="00B04987">
        <w:rPr>
          <w:b/>
          <w:shd w:val="clear" w:color="auto" w:fill="FFFFFF"/>
        </w:rPr>
        <w:t>Государственное бюджетное учреждение дополнительного образования</w:t>
      </w:r>
    </w:p>
    <w:p w14:paraId="53DAB69F" w14:textId="22AF6F76" w:rsidR="000B49AB" w:rsidRPr="00B04987" w:rsidRDefault="000B49AB" w:rsidP="000B49AB">
      <w:pPr>
        <w:pStyle w:val="a3"/>
        <w:jc w:val="center"/>
        <w:rPr>
          <w:b/>
          <w:shd w:val="clear" w:color="auto" w:fill="FFFFFF"/>
        </w:rPr>
      </w:pPr>
      <w:r w:rsidRPr="00B04987">
        <w:rPr>
          <w:b/>
          <w:shd w:val="clear" w:color="auto" w:fill="FFFFFF"/>
        </w:rPr>
        <w:t>Ростовской области «Региональный центр выявления и поддержки одаренных детей</w:t>
      </w:r>
    </w:p>
    <w:p w14:paraId="089CD57F" w14:textId="3F53D689" w:rsidR="000B49AB" w:rsidRPr="00B04987" w:rsidRDefault="000B49AB" w:rsidP="000B49AB">
      <w:pPr>
        <w:pStyle w:val="a3"/>
        <w:jc w:val="center"/>
        <w:rPr>
          <w:b/>
          <w:shd w:val="clear" w:color="auto" w:fill="FFFFFF"/>
        </w:rPr>
      </w:pPr>
      <w:r w:rsidRPr="00B04987">
        <w:rPr>
          <w:b/>
          <w:shd w:val="clear" w:color="auto" w:fill="FFFFFF"/>
        </w:rPr>
        <w:t>«Ступени успеха» (ГБУ ДО РО «Ступени успеха»)</w:t>
      </w:r>
    </w:p>
    <w:p w14:paraId="03B7138D" w14:textId="77777777" w:rsidR="000B49AB" w:rsidRPr="00B04987" w:rsidRDefault="000B49AB" w:rsidP="000B49AB">
      <w:pPr>
        <w:pStyle w:val="a3"/>
        <w:jc w:val="center"/>
        <w:rPr>
          <w:b/>
          <w:shd w:val="clear" w:color="auto" w:fill="FFFFFF"/>
        </w:rPr>
      </w:pPr>
    </w:p>
    <w:p w14:paraId="5748BEEB" w14:textId="003C9A7A" w:rsidR="000B72B6" w:rsidRPr="00B04987" w:rsidRDefault="000B72B6" w:rsidP="000B72B6">
      <w:pPr>
        <w:jc w:val="center"/>
        <w:rPr>
          <w:rFonts w:ascii="Times New Roman" w:hAnsi="Times New Roman" w:cs="Times New Roman"/>
          <w:sz w:val="24"/>
          <w:szCs w:val="24"/>
          <w:lang w:eastAsia="ru-RU"/>
        </w:rPr>
      </w:pPr>
      <w:r w:rsidRPr="00B04987">
        <w:rPr>
          <w:rFonts w:ascii="Times New Roman" w:hAnsi="Times New Roman" w:cs="Times New Roman"/>
          <w:sz w:val="24"/>
          <w:szCs w:val="24"/>
          <w:lang w:eastAsia="ru-RU"/>
        </w:rPr>
        <w:t>Дополнительная общеразвивающая  программа</w:t>
      </w:r>
      <w:r w:rsidR="0042530C" w:rsidRPr="00B04987">
        <w:rPr>
          <w:rFonts w:ascii="Times New Roman" w:hAnsi="Times New Roman" w:cs="Times New Roman"/>
          <w:sz w:val="24"/>
          <w:szCs w:val="24"/>
          <w:lang w:eastAsia="ru-RU"/>
        </w:rPr>
        <w:t xml:space="preserve"> </w:t>
      </w:r>
      <w:r w:rsidRPr="00B04987">
        <w:rPr>
          <w:rFonts w:ascii="Times New Roman" w:hAnsi="Times New Roman" w:cs="Times New Roman"/>
          <w:sz w:val="24"/>
          <w:szCs w:val="24"/>
          <w:lang w:eastAsia="ru-RU"/>
        </w:rPr>
        <w:t xml:space="preserve"> </w:t>
      </w:r>
    </w:p>
    <w:p w14:paraId="2A6DFC48" w14:textId="17A41D10" w:rsidR="00305D21" w:rsidRPr="00B04987" w:rsidRDefault="000B72B6" w:rsidP="000B72B6">
      <w:pPr>
        <w:spacing w:after="0" w:line="240" w:lineRule="auto"/>
        <w:jc w:val="center"/>
        <w:rPr>
          <w:rFonts w:ascii="Times New Roman" w:hAnsi="Times New Roman" w:cs="Times New Roman"/>
          <w:b/>
          <w:sz w:val="24"/>
          <w:szCs w:val="24"/>
        </w:rPr>
      </w:pPr>
      <w:r w:rsidRPr="00B04987">
        <w:rPr>
          <w:rFonts w:ascii="Times New Roman" w:hAnsi="Times New Roman" w:cs="Times New Roman"/>
          <w:b/>
          <w:sz w:val="24"/>
          <w:szCs w:val="24"/>
        </w:rPr>
        <w:t xml:space="preserve"> </w:t>
      </w:r>
      <w:r w:rsidR="009F4733" w:rsidRPr="00B04987">
        <w:rPr>
          <w:rFonts w:ascii="Times New Roman" w:hAnsi="Times New Roman" w:cs="Times New Roman"/>
          <w:b/>
          <w:sz w:val="24"/>
          <w:szCs w:val="24"/>
        </w:rPr>
        <w:t>«</w:t>
      </w:r>
      <w:r w:rsidR="009E0DD2" w:rsidRPr="00B04987">
        <w:rPr>
          <w:rFonts w:ascii="Times New Roman" w:hAnsi="Times New Roman" w:cs="Times New Roman"/>
          <w:b/>
          <w:sz w:val="24"/>
          <w:szCs w:val="24"/>
        </w:rPr>
        <w:t>Каллиграфия от</w:t>
      </w:r>
      <w:r w:rsidR="00580148">
        <w:rPr>
          <w:rFonts w:ascii="Times New Roman" w:hAnsi="Times New Roman" w:cs="Times New Roman"/>
          <w:b/>
          <w:sz w:val="24"/>
          <w:szCs w:val="24"/>
        </w:rPr>
        <w:t xml:space="preserve"> «А»</w:t>
      </w:r>
      <w:r w:rsidR="009E0DD2" w:rsidRPr="00B04987">
        <w:rPr>
          <w:rFonts w:ascii="Times New Roman" w:hAnsi="Times New Roman" w:cs="Times New Roman"/>
          <w:b/>
          <w:sz w:val="24"/>
          <w:szCs w:val="24"/>
        </w:rPr>
        <w:t xml:space="preserve"> до </w:t>
      </w:r>
      <w:r w:rsidR="00580148">
        <w:rPr>
          <w:rFonts w:ascii="Times New Roman" w:hAnsi="Times New Roman" w:cs="Times New Roman"/>
          <w:b/>
          <w:sz w:val="24"/>
          <w:szCs w:val="24"/>
        </w:rPr>
        <w:t>«Я»</w:t>
      </w:r>
      <w:r w:rsidR="007C1AFC" w:rsidRPr="00B04987">
        <w:rPr>
          <w:rFonts w:ascii="Times New Roman" w:hAnsi="Times New Roman" w:cs="Times New Roman"/>
          <w:b/>
          <w:sz w:val="24"/>
          <w:szCs w:val="24"/>
        </w:rPr>
        <w:t xml:space="preserve"> </w:t>
      </w:r>
    </w:p>
    <w:p w14:paraId="7B178A2E" w14:textId="3FE12237" w:rsidR="00F014CE" w:rsidRPr="00B04987" w:rsidRDefault="00F014CE" w:rsidP="00F014CE">
      <w:pPr>
        <w:spacing w:after="0" w:line="240" w:lineRule="auto"/>
        <w:jc w:val="center"/>
        <w:rPr>
          <w:rFonts w:ascii="Times New Roman" w:eastAsia="Calibri" w:hAnsi="Times New Roman" w:cs="Times New Roman"/>
          <w:sz w:val="24"/>
          <w:szCs w:val="24"/>
          <w:lang w:eastAsia="ru-RU"/>
        </w:rPr>
      </w:pPr>
      <w:r w:rsidRPr="00B04987">
        <w:rPr>
          <w:rFonts w:ascii="Times New Roman" w:eastAsia="Calibri" w:hAnsi="Times New Roman" w:cs="Times New Roman"/>
          <w:sz w:val="24"/>
          <w:szCs w:val="24"/>
          <w:lang w:eastAsia="ru-RU"/>
        </w:rPr>
        <w:t>(</w:t>
      </w:r>
      <w:r w:rsidR="00CF0D48" w:rsidRPr="00B04987">
        <w:rPr>
          <w:rFonts w:ascii="Times New Roman" w:eastAsia="Calibri" w:hAnsi="Times New Roman" w:cs="Times New Roman"/>
          <w:sz w:val="24"/>
          <w:szCs w:val="24"/>
          <w:lang w:eastAsia="ru-RU"/>
        </w:rPr>
        <w:t>очная форма обучения</w:t>
      </w:r>
      <w:r w:rsidRPr="00B04987">
        <w:rPr>
          <w:rFonts w:ascii="Times New Roman" w:eastAsia="Calibri" w:hAnsi="Times New Roman" w:cs="Times New Roman"/>
          <w:sz w:val="24"/>
          <w:szCs w:val="24"/>
          <w:lang w:eastAsia="ru-RU"/>
        </w:rPr>
        <w:t>)</w:t>
      </w:r>
    </w:p>
    <w:p w14:paraId="511CEDA9" w14:textId="77777777" w:rsidR="009B66F6" w:rsidRPr="00B04987" w:rsidRDefault="00F014CE" w:rsidP="00DB687C">
      <w:pPr>
        <w:spacing w:after="0" w:line="240" w:lineRule="auto"/>
        <w:jc w:val="center"/>
        <w:rPr>
          <w:rFonts w:ascii="Times New Roman" w:eastAsia="Calibri" w:hAnsi="Times New Roman" w:cs="Times New Roman"/>
          <w:b/>
          <w:sz w:val="24"/>
          <w:szCs w:val="24"/>
          <w:lang w:eastAsia="ru-RU"/>
        </w:rPr>
      </w:pPr>
      <w:r w:rsidRPr="00B04987">
        <w:rPr>
          <w:rFonts w:ascii="Times New Roman" w:eastAsia="Calibri" w:hAnsi="Times New Roman" w:cs="Times New Roman"/>
          <w:b/>
          <w:sz w:val="24"/>
          <w:szCs w:val="24"/>
          <w:lang w:eastAsia="ru-RU"/>
        </w:rPr>
        <w:t>Аннотация</w:t>
      </w:r>
    </w:p>
    <w:p w14:paraId="5DD65C69" w14:textId="77777777" w:rsidR="009B66F6" w:rsidRPr="00B04987" w:rsidRDefault="009B66F6" w:rsidP="00DB687C">
      <w:pPr>
        <w:spacing w:after="0" w:line="240" w:lineRule="auto"/>
        <w:jc w:val="center"/>
        <w:rPr>
          <w:rFonts w:ascii="Times New Roman" w:eastAsia="Calibri" w:hAnsi="Times New Roman" w:cs="Times New Roman"/>
          <w:b/>
          <w:sz w:val="24"/>
          <w:szCs w:val="24"/>
          <w:lang w:eastAsia="ru-RU"/>
        </w:rPr>
      </w:pPr>
    </w:p>
    <w:tbl>
      <w:tblPr>
        <w:tblW w:w="10363" w:type="dxa"/>
        <w:jc w:val="center"/>
        <w:tblLayout w:type="fixed"/>
        <w:tblLook w:val="0000" w:firstRow="0" w:lastRow="0" w:firstColumn="0" w:lastColumn="0" w:noHBand="0" w:noVBand="0"/>
      </w:tblPr>
      <w:tblGrid>
        <w:gridCol w:w="534"/>
        <w:gridCol w:w="3798"/>
        <w:gridCol w:w="6031"/>
      </w:tblGrid>
      <w:tr w:rsidR="00213934" w:rsidRPr="00B04987" w14:paraId="475466DC" w14:textId="77777777" w:rsidTr="009B66F6">
        <w:trPr>
          <w:jc w:val="center"/>
        </w:trPr>
        <w:tc>
          <w:tcPr>
            <w:tcW w:w="534" w:type="dxa"/>
            <w:vMerge w:val="restart"/>
            <w:tcBorders>
              <w:top w:val="single" w:sz="4" w:space="0" w:color="000000"/>
              <w:left w:val="single" w:sz="4" w:space="0" w:color="000000"/>
              <w:bottom w:val="single" w:sz="4" w:space="0" w:color="000000"/>
            </w:tcBorders>
            <w:shd w:val="clear" w:color="auto" w:fill="auto"/>
          </w:tcPr>
          <w:p w14:paraId="03A41731" w14:textId="77777777" w:rsidR="000B49AB" w:rsidRPr="00B04987" w:rsidRDefault="000B49AB" w:rsidP="009B66F6">
            <w:pPr>
              <w:pStyle w:val="a3"/>
            </w:pPr>
            <w:r w:rsidRPr="00B04987">
              <w:t>1</w:t>
            </w:r>
          </w:p>
        </w:tc>
        <w:tc>
          <w:tcPr>
            <w:tcW w:w="3798" w:type="dxa"/>
            <w:tcBorders>
              <w:top w:val="single" w:sz="4" w:space="0" w:color="000000"/>
              <w:left w:val="single" w:sz="4" w:space="0" w:color="000000"/>
              <w:bottom w:val="single" w:sz="4" w:space="0" w:color="000000"/>
            </w:tcBorders>
            <w:shd w:val="clear" w:color="auto" w:fill="auto"/>
          </w:tcPr>
          <w:p w14:paraId="6BDC0424" w14:textId="77777777" w:rsidR="000B49AB" w:rsidRPr="00B04987" w:rsidRDefault="000B49AB" w:rsidP="00B114E7">
            <w:pPr>
              <w:pStyle w:val="a3"/>
              <w:rPr>
                <w:b/>
              </w:rPr>
            </w:pPr>
            <w:r w:rsidRPr="00B04987">
              <w:rPr>
                <w:b/>
              </w:rPr>
              <w:t>Составитель программы</w:t>
            </w:r>
          </w:p>
          <w:p w14:paraId="15EC36CB" w14:textId="7297C4E6" w:rsidR="000B49AB" w:rsidRPr="00B04987" w:rsidRDefault="000B49AB" w:rsidP="009B66F6">
            <w:pPr>
              <w:pStyle w:val="a3"/>
            </w:pPr>
            <w:r w:rsidRPr="00B04987">
              <w:t>(Ф.И.О., место работы, должность)</w:t>
            </w:r>
          </w:p>
        </w:tc>
        <w:tc>
          <w:tcPr>
            <w:tcW w:w="6031" w:type="dxa"/>
            <w:tcBorders>
              <w:top w:val="single" w:sz="4" w:space="0" w:color="000000"/>
              <w:left w:val="single" w:sz="4" w:space="0" w:color="000000"/>
              <w:bottom w:val="single" w:sz="4" w:space="0" w:color="auto"/>
              <w:right w:val="single" w:sz="4" w:space="0" w:color="000000"/>
            </w:tcBorders>
            <w:shd w:val="clear" w:color="auto" w:fill="auto"/>
          </w:tcPr>
          <w:p w14:paraId="21FECEE8" w14:textId="6F566945" w:rsidR="000B49AB" w:rsidRPr="00B04987" w:rsidRDefault="00B15102" w:rsidP="009B66F6">
            <w:pPr>
              <w:pStyle w:val="a3"/>
              <w:jc w:val="both"/>
            </w:pPr>
            <w:r w:rsidRPr="00B04987">
              <w:t>Колосова Светлана Геннадьевна, ГБУ ДО РО «</w:t>
            </w:r>
            <w:proofErr w:type="spellStart"/>
            <w:r w:rsidRPr="00B04987">
              <w:t>Ступений</w:t>
            </w:r>
            <w:proofErr w:type="spellEnd"/>
            <w:r w:rsidRPr="00B04987">
              <w:t xml:space="preserve"> успеха», методист</w:t>
            </w:r>
          </w:p>
        </w:tc>
      </w:tr>
      <w:tr w:rsidR="00213934" w:rsidRPr="00B04987" w14:paraId="57EA0FAA" w14:textId="77777777" w:rsidTr="009B66F6">
        <w:trPr>
          <w:jc w:val="center"/>
        </w:trPr>
        <w:tc>
          <w:tcPr>
            <w:tcW w:w="534" w:type="dxa"/>
            <w:vMerge/>
            <w:tcBorders>
              <w:top w:val="single" w:sz="4" w:space="0" w:color="000000"/>
              <w:left w:val="single" w:sz="4" w:space="0" w:color="000000"/>
              <w:bottom w:val="single" w:sz="4" w:space="0" w:color="000000"/>
            </w:tcBorders>
            <w:shd w:val="clear" w:color="auto" w:fill="auto"/>
          </w:tcPr>
          <w:p w14:paraId="0BFAD1D4" w14:textId="77777777" w:rsidR="009B66F6" w:rsidRPr="00B04987" w:rsidRDefault="009B66F6" w:rsidP="009B66F6">
            <w:pPr>
              <w:pStyle w:val="a3"/>
            </w:pPr>
          </w:p>
        </w:tc>
        <w:tc>
          <w:tcPr>
            <w:tcW w:w="3798" w:type="dxa"/>
            <w:tcBorders>
              <w:top w:val="single" w:sz="4" w:space="0" w:color="000000"/>
              <w:left w:val="single" w:sz="4" w:space="0" w:color="000000"/>
              <w:bottom w:val="single" w:sz="4" w:space="0" w:color="000000"/>
            </w:tcBorders>
            <w:shd w:val="clear" w:color="auto" w:fill="auto"/>
          </w:tcPr>
          <w:p w14:paraId="30506591" w14:textId="77777777" w:rsidR="009B66F6" w:rsidRPr="00B04987" w:rsidRDefault="009B66F6" w:rsidP="009B66F6">
            <w:pPr>
              <w:pStyle w:val="a3"/>
            </w:pPr>
            <w:r w:rsidRPr="00B04987">
              <w:rPr>
                <w:b/>
              </w:rPr>
              <w:t>Консультант по разработке программы</w:t>
            </w:r>
          </w:p>
          <w:p w14:paraId="17554452" w14:textId="77777777" w:rsidR="009B66F6" w:rsidRPr="00B04987" w:rsidRDefault="009B66F6" w:rsidP="009B66F6">
            <w:pPr>
              <w:pStyle w:val="a3"/>
            </w:pPr>
            <w:r w:rsidRPr="00B04987">
              <w:t xml:space="preserve"> (Ф.И.О., место работы, должность)</w:t>
            </w:r>
          </w:p>
        </w:tc>
        <w:tc>
          <w:tcPr>
            <w:tcW w:w="6031" w:type="dxa"/>
            <w:tcBorders>
              <w:top w:val="single" w:sz="4" w:space="0" w:color="auto"/>
              <w:left w:val="single" w:sz="4" w:space="0" w:color="000000"/>
              <w:bottom w:val="single" w:sz="4" w:space="0" w:color="000000"/>
              <w:right w:val="single" w:sz="4" w:space="0" w:color="000000"/>
            </w:tcBorders>
            <w:shd w:val="clear" w:color="auto" w:fill="auto"/>
          </w:tcPr>
          <w:p w14:paraId="53AE11B4" w14:textId="46ABE61F" w:rsidR="00A61973" w:rsidRPr="00B04987" w:rsidRDefault="00B15102" w:rsidP="00A61973">
            <w:pPr>
              <w:pStyle w:val="a3"/>
              <w:jc w:val="both"/>
            </w:pPr>
            <w:r w:rsidRPr="00B04987">
              <w:t>Осипова Светлана Владимировна, ГБУДО РО «Ступени успеха»,</w:t>
            </w:r>
            <w:r w:rsidR="00073ACF">
              <w:t xml:space="preserve"> </w:t>
            </w:r>
            <w:r w:rsidRPr="00B04987">
              <w:t>заведующий методическим отделом.</w:t>
            </w:r>
          </w:p>
        </w:tc>
      </w:tr>
      <w:tr w:rsidR="00213934" w:rsidRPr="00B04987" w14:paraId="0EC389E2" w14:textId="77777777" w:rsidTr="009B66F6">
        <w:trPr>
          <w:jc w:val="center"/>
        </w:trPr>
        <w:tc>
          <w:tcPr>
            <w:tcW w:w="534" w:type="dxa"/>
            <w:tcBorders>
              <w:top w:val="single" w:sz="4" w:space="0" w:color="000000"/>
              <w:left w:val="single" w:sz="4" w:space="0" w:color="000000"/>
              <w:bottom w:val="single" w:sz="4" w:space="0" w:color="000000"/>
            </w:tcBorders>
            <w:shd w:val="clear" w:color="auto" w:fill="auto"/>
          </w:tcPr>
          <w:p w14:paraId="4967CE77" w14:textId="77777777" w:rsidR="009B66F6" w:rsidRPr="00B04987" w:rsidRDefault="009B66F6" w:rsidP="0047629B">
            <w:pPr>
              <w:pStyle w:val="a3"/>
            </w:pPr>
            <w:r w:rsidRPr="00B04987">
              <w:t>2</w:t>
            </w:r>
          </w:p>
        </w:tc>
        <w:tc>
          <w:tcPr>
            <w:tcW w:w="3798" w:type="dxa"/>
            <w:tcBorders>
              <w:top w:val="single" w:sz="4" w:space="0" w:color="000000"/>
              <w:left w:val="single" w:sz="4" w:space="0" w:color="000000"/>
              <w:bottom w:val="single" w:sz="4" w:space="0" w:color="000000"/>
            </w:tcBorders>
            <w:shd w:val="clear" w:color="auto" w:fill="auto"/>
          </w:tcPr>
          <w:p w14:paraId="2E687FAD" w14:textId="77777777" w:rsidR="009B66F6" w:rsidRPr="00B04987" w:rsidRDefault="009B66F6" w:rsidP="0047629B">
            <w:pPr>
              <w:pStyle w:val="a3"/>
              <w:rPr>
                <w:b/>
              </w:rPr>
            </w:pPr>
            <w:r w:rsidRPr="00B04987">
              <w:rPr>
                <w:b/>
              </w:rPr>
              <w:t>Уровень программы</w:t>
            </w:r>
          </w:p>
        </w:tc>
        <w:tc>
          <w:tcPr>
            <w:tcW w:w="6031" w:type="dxa"/>
            <w:tcBorders>
              <w:top w:val="single" w:sz="4" w:space="0" w:color="000000"/>
              <w:left w:val="single" w:sz="4" w:space="0" w:color="000000"/>
              <w:bottom w:val="single" w:sz="4" w:space="0" w:color="000000"/>
              <w:right w:val="single" w:sz="4" w:space="0" w:color="000000"/>
            </w:tcBorders>
            <w:shd w:val="clear" w:color="auto" w:fill="auto"/>
          </w:tcPr>
          <w:p w14:paraId="413525F0" w14:textId="75898280" w:rsidR="004B7873" w:rsidRPr="00B04987" w:rsidRDefault="00970BA2" w:rsidP="007C6B35">
            <w:pPr>
              <w:pStyle w:val="a3"/>
              <w:jc w:val="both"/>
            </w:pPr>
            <w:r w:rsidRPr="00B04987">
              <w:t>Программа «</w:t>
            </w:r>
            <w:r w:rsidR="009E0DD2" w:rsidRPr="00B04987">
              <w:rPr>
                <w:b/>
              </w:rPr>
              <w:t xml:space="preserve">«Каллиграфия от </w:t>
            </w:r>
            <w:r w:rsidR="00580148">
              <w:rPr>
                <w:b/>
              </w:rPr>
              <w:t>«А»</w:t>
            </w:r>
            <w:r w:rsidR="00580148" w:rsidRPr="00B04987">
              <w:rPr>
                <w:b/>
              </w:rPr>
              <w:t xml:space="preserve"> до </w:t>
            </w:r>
            <w:r w:rsidR="00580148">
              <w:rPr>
                <w:b/>
              </w:rPr>
              <w:t>«Я»</w:t>
            </w:r>
            <w:r w:rsidRPr="00B04987">
              <w:t xml:space="preserve"> предполагает освоение материала на </w:t>
            </w:r>
            <w:r w:rsidR="009E0DD2" w:rsidRPr="00B04987">
              <w:t>базовом</w:t>
            </w:r>
            <w:r w:rsidRPr="00B04987">
              <w:t xml:space="preserve"> уровне</w:t>
            </w:r>
            <w:r w:rsidR="004B7873" w:rsidRPr="00B04987">
              <w:t>.</w:t>
            </w:r>
          </w:p>
          <w:p w14:paraId="79F6DE85" w14:textId="12CEE12F" w:rsidR="009B66F6" w:rsidRPr="00B04987" w:rsidRDefault="009B66F6" w:rsidP="007C6B35">
            <w:pPr>
              <w:pStyle w:val="a3"/>
              <w:jc w:val="both"/>
            </w:pPr>
          </w:p>
        </w:tc>
      </w:tr>
      <w:tr w:rsidR="00213934" w:rsidRPr="00B04987" w14:paraId="7FF6EC15" w14:textId="77777777" w:rsidTr="009B66F6">
        <w:trPr>
          <w:jc w:val="center"/>
        </w:trPr>
        <w:tc>
          <w:tcPr>
            <w:tcW w:w="534" w:type="dxa"/>
            <w:tcBorders>
              <w:top w:val="single" w:sz="4" w:space="0" w:color="000000"/>
              <w:left w:val="single" w:sz="4" w:space="0" w:color="000000"/>
              <w:bottom w:val="single" w:sz="4" w:space="0" w:color="000000"/>
            </w:tcBorders>
            <w:shd w:val="clear" w:color="auto" w:fill="auto"/>
          </w:tcPr>
          <w:p w14:paraId="7E8D566D" w14:textId="77777777" w:rsidR="009B66F6" w:rsidRPr="00B04987" w:rsidRDefault="009B66F6" w:rsidP="0047629B">
            <w:pPr>
              <w:pStyle w:val="a3"/>
            </w:pPr>
            <w:r w:rsidRPr="00B04987">
              <w:t>3</w:t>
            </w:r>
          </w:p>
        </w:tc>
        <w:tc>
          <w:tcPr>
            <w:tcW w:w="3798" w:type="dxa"/>
            <w:tcBorders>
              <w:top w:val="single" w:sz="4" w:space="0" w:color="000000"/>
              <w:left w:val="single" w:sz="4" w:space="0" w:color="000000"/>
              <w:bottom w:val="single" w:sz="4" w:space="0" w:color="000000"/>
            </w:tcBorders>
            <w:shd w:val="clear" w:color="auto" w:fill="auto"/>
          </w:tcPr>
          <w:p w14:paraId="0F397DB3" w14:textId="77777777" w:rsidR="009B66F6" w:rsidRPr="00B04987" w:rsidRDefault="009B66F6" w:rsidP="0047629B">
            <w:pPr>
              <w:pStyle w:val="a3"/>
            </w:pPr>
            <w:r w:rsidRPr="00B04987">
              <w:rPr>
                <w:b/>
              </w:rPr>
              <w:t>Направленность программы</w:t>
            </w:r>
          </w:p>
        </w:tc>
        <w:tc>
          <w:tcPr>
            <w:tcW w:w="6031" w:type="dxa"/>
            <w:tcBorders>
              <w:top w:val="single" w:sz="4" w:space="0" w:color="000000"/>
              <w:left w:val="single" w:sz="4" w:space="0" w:color="000000"/>
              <w:bottom w:val="single" w:sz="4" w:space="0" w:color="000000"/>
              <w:right w:val="single" w:sz="4" w:space="0" w:color="000000"/>
            </w:tcBorders>
            <w:shd w:val="clear" w:color="auto" w:fill="auto"/>
          </w:tcPr>
          <w:p w14:paraId="2B97F74C" w14:textId="2ED76731" w:rsidR="009B66F6" w:rsidRPr="00B04987" w:rsidRDefault="004B7873" w:rsidP="00B04987">
            <w:pPr>
              <w:pStyle w:val="a3"/>
              <w:jc w:val="both"/>
            </w:pPr>
            <w:proofErr w:type="gramStart"/>
            <w:r w:rsidRPr="00B04987">
              <w:t>С</w:t>
            </w:r>
            <w:r w:rsidR="009B66F6" w:rsidRPr="00B04987">
              <w:t>оциально-гуманитарная</w:t>
            </w:r>
            <w:r w:rsidR="00485081" w:rsidRPr="00B04987">
              <w:t xml:space="preserve"> по направлению «Наука» и ориентирована </w:t>
            </w:r>
            <w:r w:rsidR="00B04987">
              <w:t>на</w:t>
            </w:r>
            <w:r w:rsidR="008D7E8F" w:rsidRPr="00B04987">
              <w:t xml:space="preserve"> формирование, коррекцию и развитие почерка у обучающихся, а также накопление нового положительного социального опыта, развитие интеллектуальных способностей, творческой активности, помогающих познать свои внутренние психологические характеристики, собственные способности, сформировать профессионально значимые качества и умения, готовность к активному проявлению в различных сферах жизни общества</w:t>
            </w:r>
            <w:r w:rsidR="00485081" w:rsidRPr="00B04987">
              <w:t>.</w:t>
            </w:r>
            <w:proofErr w:type="gramEnd"/>
          </w:p>
        </w:tc>
      </w:tr>
      <w:tr w:rsidR="00213934" w:rsidRPr="00B04987" w14:paraId="2F670398" w14:textId="77777777" w:rsidTr="009B66F6">
        <w:trPr>
          <w:jc w:val="center"/>
        </w:trPr>
        <w:tc>
          <w:tcPr>
            <w:tcW w:w="534" w:type="dxa"/>
            <w:tcBorders>
              <w:top w:val="single" w:sz="4" w:space="0" w:color="000000"/>
              <w:left w:val="single" w:sz="4" w:space="0" w:color="000000"/>
              <w:bottom w:val="single" w:sz="4" w:space="0" w:color="000000"/>
            </w:tcBorders>
            <w:shd w:val="clear" w:color="auto" w:fill="auto"/>
          </w:tcPr>
          <w:p w14:paraId="3ECBDACA" w14:textId="77777777" w:rsidR="009B66F6" w:rsidRPr="00B04987" w:rsidRDefault="009B66F6" w:rsidP="0047629B">
            <w:pPr>
              <w:pStyle w:val="a3"/>
            </w:pPr>
            <w:r w:rsidRPr="00B04987">
              <w:t>4</w:t>
            </w:r>
          </w:p>
        </w:tc>
        <w:tc>
          <w:tcPr>
            <w:tcW w:w="3798" w:type="dxa"/>
            <w:tcBorders>
              <w:top w:val="single" w:sz="4" w:space="0" w:color="000000"/>
              <w:left w:val="single" w:sz="4" w:space="0" w:color="000000"/>
              <w:bottom w:val="single" w:sz="4" w:space="0" w:color="000000"/>
            </w:tcBorders>
            <w:shd w:val="clear" w:color="auto" w:fill="auto"/>
          </w:tcPr>
          <w:p w14:paraId="2D954649" w14:textId="77777777" w:rsidR="009B66F6" w:rsidRPr="00B04987" w:rsidRDefault="009B66F6" w:rsidP="0047629B">
            <w:pPr>
              <w:pStyle w:val="a3"/>
            </w:pPr>
            <w:r w:rsidRPr="00B04987">
              <w:rPr>
                <w:b/>
              </w:rPr>
              <w:t>Срок реализации</w:t>
            </w:r>
          </w:p>
        </w:tc>
        <w:tc>
          <w:tcPr>
            <w:tcW w:w="6031" w:type="dxa"/>
            <w:tcBorders>
              <w:top w:val="single" w:sz="4" w:space="0" w:color="000000"/>
              <w:left w:val="single" w:sz="4" w:space="0" w:color="000000"/>
              <w:bottom w:val="single" w:sz="4" w:space="0" w:color="000000"/>
              <w:right w:val="single" w:sz="4" w:space="0" w:color="000000"/>
            </w:tcBorders>
            <w:shd w:val="clear" w:color="auto" w:fill="auto"/>
          </w:tcPr>
          <w:p w14:paraId="52B61C42" w14:textId="5535409E" w:rsidR="009B66F6" w:rsidRPr="00987B5F" w:rsidRDefault="00650AC4" w:rsidP="00987B5F">
            <w:pPr>
              <w:pStyle w:val="a3"/>
              <w:jc w:val="both"/>
            </w:pPr>
            <w:r>
              <w:rPr>
                <w:rFonts w:eastAsia="Arial Unicode MS"/>
                <w:color w:val="000000"/>
              </w:rPr>
              <w:t xml:space="preserve">4 месяца </w:t>
            </w:r>
            <w:r w:rsidR="00987B5F" w:rsidRPr="00987B5F">
              <w:rPr>
                <w:rFonts w:eastAsia="Arial Unicode MS"/>
                <w:color w:val="000000"/>
              </w:rPr>
              <w:t>Общее количе</w:t>
            </w:r>
            <w:bookmarkStart w:id="0" w:name="_GoBack"/>
            <w:bookmarkEnd w:id="0"/>
            <w:r w:rsidR="00987B5F" w:rsidRPr="00987B5F">
              <w:rPr>
                <w:rFonts w:eastAsia="Arial Unicode MS"/>
                <w:color w:val="000000"/>
              </w:rPr>
              <w:t>ство учебных часов – 96</w:t>
            </w:r>
            <w:r w:rsidR="00987B5F">
              <w:rPr>
                <w:rFonts w:eastAsia="Arial Unicode MS"/>
                <w:color w:val="000000"/>
              </w:rPr>
              <w:t xml:space="preserve"> часов.</w:t>
            </w:r>
          </w:p>
        </w:tc>
      </w:tr>
      <w:tr w:rsidR="00213934" w:rsidRPr="00B04987" w14:paraId="1FC9D467" w14:textId="77777777" w:rsidTr="009B66F6">
        <w:trPr>
          <w:jc w:val="center"/>
        </w:trPr>
        <w:tc>
          <w:tcPr>
            <w:tcW w:w="534" w:type="dxa"/>
            <w:tcBorders>
              <w:top w:val="single" w:sz="4" w:space="0" w:color="000000"/>
              <w:left w:val="single" w:sz="4" w:space="0" w:color="000000"/>
              <w:bottom w:val="single" w:sz="4" w:space="0" w:color="000000"/>
            </w:tcBorders>
            <w:shd w:val="clear" w:color="auto" w:fill="auto"/>
          </w:tcPr>
          <w:p w14:paraId="5551E456" w14:textId="603FAE08" w:rsidR="00ED4E79" w:rsidRPr="00B04987" w:rsidRDefault="003E0773" w:rsidP="0047629B">
            <w:pPr>
              <w:pStyle w:val="a3"/>
            </w:pPr>
            <w:r w:rsidRPr="00B04987">
              <w:t>5</w:t>
            </w:r>
          </w:p>
        </w:tc>
        <w:tc>
          <w:tcPr>
            <w:tcW w:w="3798" w:type="dxa"/>
            <w:tcBorders>
              <w:top w:val="single" w:sz="4" w:space="0" w:color="000000"/>
              <w:left w:val="single" w:sz="4" w:space="0" w:color="000000"/>
              <w:bottom w:val="single" w:sz="4" w:space="0" w:color="000000"/>
            </w:tcBorders>
            <w:shd w:val="clear" w:color="auto" w:fill="auto"/>
          </w:tcPr>
          <w:p w14:paraId="41B1A0D1" w14:textId="52F11F82" w:rsidR="00ED4E79" w:rsidRPr="00B04987" w:rsidRDefault="00ED4E79" w:rsidP="0047629B">
            <w:pPr>
              <w:pStyle w:val="a3"/>
              <w:rPr>
                <w:b/>
              </w:rPr>
            </w:pPr>
            <w:r w:rsidRPr="00B04987">
              <w:rPr>
                <w:b/>
              </w:rPr>
              <w:t>Режим занятий</w:t>
            </w:r>
          </w:p>
        </w:tc>
        <w:tc>
          <w:tcPr>
            <w:tcW w:w="6031" w:type="dxa"/>
            <w:tcBorders>
              <w:top w:val="single" w:sz="4" w:space="0" w:color="000000"/>
              <w:left w:val="single" w:sz="4" w:space="0" w:color="000000"/>
              <w:bottom w:val="single" w:sz="4" w:space="0" w:color="000000"/>
              <w:right w:val="single" w:sz="4" w:space="0" w:color="000000"/>
            </w:tcBorders>
            <w:shd w:val="clear" w:color="auto" w:fill="auto"/>
          </w:tcPr>
          <w:p w14:paraId="56734924" w14:textId="26CD0B71" w:rsidR="00ED4E79" w:rsidRPr="00B04987" w:rsidRDefault="00ED4E79" w:rsidP="00650AC4">
            <w:pPr>
              <w:pStyle w:val="a3"/>
              <w:jc w:val="both"/>
            </w:pPr>
            <w:r w:rsidRPr="00B04987">
              <w:t xml:space="preserve">Занятия </w:t>
            </w:r>
            <w:r w:rsidR="00650AC4">
              <w:t>3</w:t>
            </w:r>
            <w:r w:rsidRPr="00B04987">
              <w:t xml:space="preserve"> раза в неделю по </w:t>
            </w:r>
            <w:r w:rsidR="00650AC4">
              <w:t>2</w:t>
            </w:r>
            <w:r w:rsidRPr="00B04987">
              <w:t xml:space="preserve"> часа </w:t>
            </w:r>
            <w:r w:rsidR="002E0BD9">
              <w:t xml:space="preserve">по 40-45 минут </w:t>
            </w:r>
            <w:r w:rsidRPr="00B04987">
              <w:t>с обязательным 10- минутным перерывом</w:t>
            </w:r>
          </w:p>
        </w:tc>
      </w:tr>
      <w:tr w:rsidR="00213934" w:rsidRPr="00B04987" w14:paraId="5E2DB042" w14:textId="77777777" w:rsidTr="009B66F6">
        <w:trPr>
          <w:jc w:val="center"/>
        </w:trPr>
        <w:tc>
          <w:tcPr>
            <w:tcW w:w="534" w:type="dxa"/>
            <w:tcBorders>
              <w:top w:val="single" w:sz="4" w:space="0" w:color="000000"/>
              <w:left w:val="single" w:sz="4" w:space="0" w:color="000000"/>
              <w:bottom w:val="single" w:sz="4" w:space="0" w:color="000000"/>
            </w:tcBorders>
            <w:shd w:val="clear" w:color="auto" w:fill="auto"/>
          </w:tcPr>
          <w:p w14:paraId="1E019C1D" w14:textId="6EE88F61" w:rsidR="009B66F6" w:rsidRPr="00B04987" w:rsidRDefault="003E0773" w:rsidP="0047629B">
            <w:pPr>
              <w:pStyle w:val="a3"/>
            </w:pPr>
            <w:r w:rsidRPr="00B04987">
              <w:t>6</w:t>
            </w:r>
          </w:p>
        </w:tc>
        <w:tc>
          <w:tcPr>
            <w:tcW w:w="3798" w:type="dxa"/>
            <w:tcBorders>
              <w:top w:val="single" w:sz="4" w:space="0" w:color="000000"/>
              <w:left w:val="single" w:sz="4" w:space="0" w:color="000000"/>
              <w:bottom w:val="single" w:sz="4" w:space="0" w:color="000000"/>
            </w:tcBorders>
            <w:shd w:val="clear" w:color="auto" w:fill="auto"/>
          </w:tcPr>
          <w:p w14:paraId="3ECEB95C" w14:textId="77777777" w:rsidR="009B66F6" w:rsidRPr="00B04987" w:rsidRDefault="009B66F6" w:rsidP="0047629B">
            <w:pPr>
              <w:pStyle w:val="a3"/>
            </w:pPr>
            <w:r w:rsidRPr="00B04987">
              <w:rPr>
                <w:b/>
              </w:rPr>
              <w:t xml:space="preserve">Возраст </w:t>
            </w:r>
            <w:proofErr w:type="gramStart"/>
            <w:r w:rsidRPr="00B04987">
              <w:rPr>
                <w:b/>
              </w:rPr>
              <w:t>обучающихся</w:t>
            </w:r>
            <w:proofErr w:type="gramEnd"/>
          </w:p>
        </w:tc>
        <w:tc>
          <w:tcPr>
            <w:tcW w:w="6031" w:type="dxa"/>
            <w:tcBorders>
              <w:top w:val="single" w:sz="4" w:space="0" w:color="000000"/>
              <w:left w:val="single" w:sz="4" w:space="0" w:color="000000"/>
              <w:bottom w:val="single" w:sz="4" w:space="0" w:color="000000"/>
              <w:right w:val="single" w:sz="4" w:space="0" w:color="000000"/>
            </w:tcBorders>
            <w:shd w:val="clear" w:color="auto" w:fill="auto"/>
          </w:tcPr>
          <w:p w14:paraId="1BA9DA70" w14:textId="27493BA7" w:rsidR="009B66F6" w:rsidRPr="00B04987" w:rsidRDefault="004B7873" w:rsidP="009E0DD2">
            <w:pPr>
              <w:pStyle w:val="a3"/>
              <w:jc w:val="both"/>
            </w:pPr>
            <w:r w:rsidRPr="00B04987">
              <w:rPr>
                <w:shd w:val="clear" w:color="auto" w:fill="FFFFFF"/>
              </w:rPr>
              <w:t>Д</w:t>
            </w:r>
            <w:r w:rsidR="00485081" w:rsidRPr="00B04987">
              <w:rPr>
                <w:shd w:val="clear" w:color="auto" w:fill="FFFFFF"/>
              </w:rPr>
              <w:t>ля</w:t>
            </w:r>
            <w:r w:rsidRPr="00B04987">
              <w:rPr>
                <w:shd w:val="clear" w:color="auto" w:fill="FFFFFF"/>
              </w:rPr>
              <w:t xml:space="preserve"> </w:t>
            </w:r>
            <w:r w:rsidR="00485081" w:rsidRPr="00B04987">
              <w:rPr>
                <w:shd w:val="clear" w:color="auto" w:fill="FFFFFF"/>
              </w:rPr>
              <w:t xml:space="preserve">детей от </w:t>
            </w:r>
            <w:r w:rsidR="009E0DD2" w:rsidRPr="00B04987">
              <w:rPr>
                <w:shd w:val="clear" w:color="auto" w:fill="FFFFFF"/>
              </w:rPr>
              <w:t>6,</w:t>
            </w:r>
            <w:r w:rsidR="00485081" w:rsidRPr="00B04987">
              <w:t xml:space="preserve">5 до </w:t>
            </w:r>
            <w:r w:rsidR="009E0DD2" w:rsidRPr="00B04987">
              <w:t>1</w:t>
            </w:r>
            <w:r w:rsidR="00485081" w:rsidRPr="00B04987">
              <w:t>7 лет</w:t>
            </w:r>
          </w:p>
        </w:tc>
      </w:tr>
      <w:tr w:rsidR="00ED4E79" w:rsidRPr="00B04987" w14:paraId="42911AAC" w14:textId="77777777" w:rsidTr="009B66F6">
        <w:trPr>
          <w:jc w:val="center"/>
        </w:trPr>
        <w:tc>
          <w:tcPr>
            <w:tcW w:w="534" w:type="dxa"/>
            <w:tcBorders>
              <w:top w:val="single" w:sz="4" w:space="0" w:color="000000"/>
              <w:left w:val="single" w:sz="4" w:space="0" w:color="000000"/>
              <w:bottom w:val="single" w:sz="4" w:space="0" w:color="000000"/>
            </w:tcBorders>
            <w:shd w:val="clear" w:color="auto" w:fill="auto"/>
          </w:tcPr>
          <w:p w14:paraId="1329F6EB" w14:textId="6AD17C70" w:rsidR="00ED4E79" w:rsidRPr="00B04987" w:rsidRDefault="003E0773" w:rsidP="0047629B">
            <w:pPr>
              <w:pStyle w:val="a3"/>
            </w:pPr>
            <w:r w:rsidRPr="00B04987">
              <w:t>7</w:t>
            </w:r>
          </w:p>
        </w:tc>
        <w:tc>
          <w:tcPr>
            <w:tcW w:w="3798" w:type="dxa"/>
            <w:tcBorders>
              <w:top w:val="single" w:sz="4" w:space="0" w:color="000000"/>
              <w:left w:val="single" w:sz="4" w:space="0" w:color="000000"/>
              <w:bottom w:val="single" w:sz="4" w:space="0" w:color="000000"/>
            </w:tcBorders>
            <w:shd w:val="clear" w:color="auto" w:fill="auto"/>
          </w:tcPr>
          <w:p w14:paraId="4BF24314" w14:textId="08D3593E" w:rsidR="00ED4E79" w:rsidRPr="00B04987" w:rsidRDefault="00ED4E79" w:rsidP="0047629B">
            <w:pPr>
              <w:pStyle w:val="a3"/>
              <w:rPr>
                <w:b/>
              </w:rPr>
            </w:pPr>
            <w:r w:rsidRPr="00B04987">
              <w:rPr>
                <w:b/>
              </w:rPr>
              <w:t xml:space="preserve">Условия приема </w:t>
            </w:r>
            <w:proofErr w:type="gramStart"/>
            <w:r w:rsidRPr="00B04987">
              <w:rPr>
                <w:b/>
              </w:rPr>
              <w:t>обучающихся</w:t>
            </w:r>
            <w:proofErr w:type="gramEnd"/>
            <w:r w:rsidRPr="00B04987">
              <w:rPr>
                <w:b/>
              </w:rPr>
              <w:t xml:space="preserve"> </w:t>
            </w:r>
          </w:p>
        </w:tc>
        <w:tc>
          <w:tcPr>
            <w:tcW w:w="6031" w:type="dxa"/>
            <w:tcBorders>
              <w:top w:val="single" w:sz="4" w:space="0" w:color="000000"/>
              <w:left w:val="single" w:sz="4" w:space="0" w:color="000000"/>
              <w:bottom w:val="single" w:sz="4" w:space="0" w:color="000000"/>
              <w:right w:val="single" w:sz="4" w:space="0" w:color="000000"/>
            </w:tcBorders>
            <w:shd w:val="clear" w:color="auto" w:fill="auto"/>
          </w:tcPr>
          <w:p w14:paraId="28042877" w14:textId="3F82508E" w:rsidR="00ED4E79" w:rsidRPr="00B04987" w:rsidRDefault="004B7873" w:rsidP="007C6B35">
            <w:pPr>
              <w:pStyle w:val="a3"/>
              <w:jc w:val="both"/>
              <w:rPr>
                <w:shd w:val="clear" w:color="auto" w:fill="FFFFFF"/>
              </w:rPr>
            </w:pPr>
            <w:r w:rsidRPr="00B04987">
              <w:t>П</w:t>
            </w:r>
            <w:r w:rsidR="00ED4E79" w:rsidRPr="00B04987">
              <w:t>ринимаются все желающие без вступительных испытаний</w:t>
            </w:r>
            <w:r w:rsidR="009E0DD2" w:rsidRPr="00B04987">
              <w:t xml:space="preserve"> </w:t>
            </w:r>
            <w:r w:rsidR="00ED4E79" w:rsidRPr="00B04987">
              <w:t>на основании письменного заявления</w:t>
            </w:r>
          </w:p>
        </w:tc>
      </w:tr>
      <w:tr w:rsidR="00213934" w:rsidRPr="00B04987" w14:paraId="45571C6D" w14:textId="77777777" w:rsidTr="009B66F6">
        <w:trPr>
          <w:jc w:val="center"/>
        </w:trPr>
        <w:tc>
          <w:tcPr>
            <w:tcW w:w="534" w:type="dxa"/>
            <w:tcBorders>
              <w:top w:val="single" w:sz="4" w:space="0" w:color="000000"/>
              <w:left w:val="single" w:sz="4" w:space="0" w:color="000000"/>
              <w:bottom w:val="single" w:sz="4" w:space="0" w:color="000000"/>
            </w:tcBorders>
            <w:shd w:val="clear" w:color="auto" w:fill="auto"/>
          </w:tcPr>
          <w:p w14:paraId="33122277" w14:textId="019FCCCD" w:rsidR="00ED4E79" w:rsidRPr="00B04987" w:rsidRDefault="003E0773" w:rsidP="0047629B">
            <w:pPr>
              <w:pStyle w:val="a3"/>
            </w:pPr>
            <w:r w:rsidRPr="00B04987">
              <w:t>8</w:t>
            </w:r>
          </w:p>
        </w:tc>
        <w:tc>
          <w:tcPr>
            <w:tcW w:w="3798" w:type="dxa"/>
            <w:tcBorders>
              <w:top w:val="single" w:sz="4" w:space="0" w:color="000000"/>
              <w:left w:val="single" w:sz="4" w:space="0" w:color="000000"/>
              <w:bottom w:val="single" w:sz="4" w:space="0" w:color="000000"/>
            </w:tcBorders>
            <w:shd w:val="clear" w:color="auto" w:fill="auto"/>
          </w:tcPr>
          <w:p w14:paraId="59C1034C" w14:textId="184F99AF" w:rsidR="00ED4E79" w:rsidRPr="00B04987" w:rsidRDefault="00ED4E79" w:rsidP="0047629B">
            <w:pPr>
              <w:pStyle w:val="a3"/>
              <w:rPr>
                <w:b/>
              </w:rPr>
            </w:pPr>
            <w:r w:rsidRPr="00B04987">
              <w:rPr>
                <w:b/>
              </w:rPr>
              <w:t>Форма реализации программы, наполняемость групп</w:t>
            </w:r>
          </w:p>
        </w:tc>
        <w:tc>
          <w:tcPr>
            <w:tcW w:w="6031" w:type="dxa"/>
            <w:tcBorders>
              <w:top w:val="single" w:sz="4" w:space="0" w:color="000000"/>
              <w:left w:val="single" w:sz="4" w:space="0" w:color="000000"/>
              <w:bottom w:val="single" w:sz="4" w:space="0" w:color="000000"/>
              <w:right w:val="single" w:sz="4" w:space="0" w:color="000000"/>
            </w:tcBorders>
            <w:shd w:val="clear" w:color="auto" w:fill="auto"/>
          </w:tcPr>
          <w:p w14:paraId="5CA8732B" w14:textId="4BAFBE6A" w:rsidR="00ED4E79" w:rsidRPr="00B04987" w:rsidRDefault="00ED4E79" w:rsidP="009E0DD2">
            <w:pPr>
              <w:pStyle w:val="a3"/>
              <w:jc w:val="both"/>
              <w:rPr>
                <w:shd w:val="clear" w:color="auto" w:fill="FFFFFF"/>
              </w:rPr>
            </w:pPr>
            <w:r w:rsidRPr="00B04987">
              <w:t>Групповая, работа в паре и индивидуальная работа с детьми, наполняемость – до 1</w:t>
            </w:r>
            <w:r w:rsidR="009E0DD2" w:rsidRPr="00B04987">
              <w:t>0</w:t>
            </w:r>
            <w:r w:rsidRPr="00B04987">
              <w:t xml:space="preserve"> человек.</w:t>
            </w:r>
          </w:p>
        </w:tc>
      </w:tr>
      <w:tr w:rsidR="007B1C7C" w:rsidRPr="00B04987" w14:paraId="3570CED1" w14:textId="77777777" w:rsidTr="009B66F6">
        <w:trPr>
          <w:jc w:val="center"/>
        </w:trPr>
        <w:tc>
          <w:tcPr>
            <w:tcW w:w="534" w:type="dxa"/>
            <w:tcBorders>
              <w:top w:val="single" w:sz="4" w:space="0" w:color="000000"/>
              <w:left w:val="single" w:sz="4" w:space="0" w:color="000000"/>
              <w:bottom w:val="single" w:sz="4" w:space="0" w:color="000000"/>
            </w:tcBorders>
            <w:shd w:val="clear" w:color="auto" w:fill="auto"/>
          </w:tcPr>
          <w:p w14:paraId="40E682FA" w14:textId="6A808E8A" w:rsidR="007B1C7C" w:rsidRPr="00B04987" w:rsidRDefault="003E0773" w:rsidP="0047629B">
            <w:pPr>
              <w:pStyle w:val="a3"/>
            </w:pPr>
            <w:r w:rsidRPr="00B04987">
              <w:t>9</w:t>
            </w:r>
          </w:p>
        </w:tc>
        <w:tc>
          <w:tcPr>
            <w:tcW w:w="3798" w:type="dxa"/>
            <w:tcBorders>
              <w:top w:val="single" w:sz="4" w:space="0" w:color="000000"/>
              <w:left w:val="single" w:sz="4" w:space="0" w:color="000000"/>
              <w:bottom w:val="single" w:sz="4" w:space="0" w:color="000000"/>
            </w:tcBorders>
            <w:shd w:val="clear" w:color="auto" w:fill="auto"/>
          </w:tcPr>
          <w:p w14:paraId="663B8BDB" w14:textId="4CE388F3" w:rsidR="007B1C7C" w:rsidRPr="00B04987" w:rsidRDefault="007B1C7C" w:rsidP="0047629B">
            <w:pPr>
              <w:pStyle w:val="a3"/>
              <w:rPr>
                <w:b/>
              </w:rPr>
            </w:pPr>
            <w:r w:rsidRPr="00B04987">
              <w:rPr>
                <w:b/>
              </w:rPr>
              <w:t>Стоимость обучения</w:t>
            </w:r>
          </w:p>
        </w:tc>
        <w:tc>
          <w:tcPr>
            <w:tcW w:w="6031" w:type="dxa"/>
            <w:tcBorders>
              <w:top w:val="single" w:sz="4" w:space="0" w:color="000000"/>
              <w:left w:val="single" w:sz="4" w:space="0" w:color="000000"/>
              <w:bottom w:val="single" w:sz="4" w:space="0" w:color="000000"/>
              <w:right w:val="single" w:sz="4" w:space="0" w:color="000000"/>
            </w:tcBorders>
            <w:shd w:val="clear" w:color="auto" w:fill="auto"/>
          </w:tcPr>
          <w:p w14:paraId="15714500" w14:textId="77777777" w:rsidR="007B1C7C" w:rsidRPr="00B04987" w:rsidRDefault="007B1C7C" w:rsidP="007C6B35">
            <w:pPr>
              <w:pStyle w:val="a3"/>
              <w:jc w:val="both"/>
            </w:pPr>
          </w:p>
        </w:tc>
      </w:tr>
      <w:tr w:rsidR="00213934" w:rsidRPr="00B04987" w14:paraId="6889F351" w14:textId="77777777" w:rsidTr="009B66F6">
        <w:trPr>
          <w:jc w:val="center"/>
        </w:trPr>
        <w:tc>
          <w:tcPr>
            <w:tcW w:w="534" w:type="dxa"/>
            <w:tcBorders>
              <w:top w:val="single" w:sz="4" w:space="0" w:color="000000"/>
              <w:left w:val="single" w:sz="4" w:space="0" w:color="000000"/>
              <w:bottom w:val="single" w:sz="4" w:space="0" w:color="000000"/>
            </w:tcBorders>
            <w:shd w:val="clear" w:color="auto" w:fill="auto"/>
          </w:tcPr>
          <w:p w14:paraId="19CFCF50" w14:textId="3ABD0F76" w:rsidR="000B49AB" w:rsidRPr="00B04987" w:rsidRDefault="00213934" w:rsidP="0047629B">
            <w:pPr>
              <w:pStyle w:val="a3"/>
            </w:pPr>
            <w:r w:rsidRPr="00B04987">
              <w:t>10</w:t>
            </w:r>
          </w:p>
        </w:tc>
        <w:tc>
          <w:tcPr>
            <w:tcW w:w="3798" w:type="dxa"/>
            <w:tcBorders>
              <w:top w:val="single" w:sz="4" w:space="0" w:color="000000"/>
              <w:left w:val="single" w:sz="4" w:space="0" w:color="000000"/>
              <w:bottom w:val="single" w:sz="4" w:space="0" w:color="000000"/>
            </w:tcBorders>
            <w:shd w:val="clear" w:color="auto" w:fill="auto"/>
          </w:tcPr>
          <w:p w14:paraId="5450E2CA" w14:textId="77777777" w:rsidR="000B49AB" w:rsidRPr="00B04987" w:rsidRDefault="000B49AB" w:rsidP="0047629B">
            <w:pPr>
              <w:pStyle w:val="a3"/>
              <w:rPr>
                <w:b/>
              </w:rPr>
            </w:pPr>
            <w:r w:rsidRPr="00B04987">
              <w:rPr>
                <w:b/>
              </w:rPr>
              <w:t xml:space="preserve">Реквизиты документов об утверждении (дата, номер протокола/приказа, кем и где была </w:t>
            </w:r>
            <w:proofErr w:type="gramStart"/>
            <w:r w:rsidRPr="00B04987">
              <w:rPr>
                <w:b/>
              </w:rPr>
              <w:t>рассмотрена</w:t>
            </w:r>
            <w:proofErr w:type="gramEnd"/>
            <w:r w:rsidRPr="00B04987">
              <w:rPr>
                <w:b/>
              </w:rPr>
              <w:t>/ утверждена/согласована)</w:t>
            </w:r>
          </w:p>
        </w:tc>
        <w:tc>
          <w:tcPr>
            <w:tcW w:w="6031" w:type="dxa"/>
            <w:tcBorders>
              <w:top w:val="single" w:sz="4" w:space="0" w:color="000000"/>
              <w:left w:val="single" w:sz="4" w:space="0" w:color="000000"/>
              <w:bottom w:val="single" w:sz="4" w:space="0" w:color="000000"/>
              <w:right w:val="single" w:sz="4" w:space="0" w:color="000000"/>
            </w:tcBorders>
            <w:shd w:val="clear" w:color="auto" w:fill="auto"/>
          </w:tcPr>
          <w:p w14:paraId="3E193819" w14:textId="0EECEC45" w:rsidR="000B49AB" w:rsidRPr="00B04987" w:rsidRDefault="000B49AB" w:rsidP="0047629B">
            <w:pPr>
              <w:spacing w:line="240" w:lineRule="auto"/>
              <w:jc w:val="both"/>
              <w:rPr>
                <w:rFonts w:ascii="Times New Roman" w:hAnsi="Times New Roman" w:cs="Times New Roman"/>
                <w:sz w:val="24"/>
                <w:szCs w:val="24"/>
              </w:rPr>
            </w:pPr>
            <w:proofErr w:type="gramStart"/>
            <w:r w:rsidRPr="00B04987">
              <w:rPr>
                <w:rFonts w:ascii="Times New Roman" w:hAnsi="Times New Roman" w:cs="Times New Roman"/>
                <w:sz w:val="24"/>
                <w:szCs w:val="24"/>
                <w:lang w:eastAsia="ru-RU"/>
              </w:rPr>
              <w:t>Рекомендована</w:t>
            </w:r>
            <w:proofErr w:type="gramEnd"/>
            <w:r w:rsidRPr="00B04987">
              <w:rPr>
                <w:rFonts w:ascii="Times New Roman" w:hAnsi="Times New Roman" w:cs="Times New Roman"/>
                <w:sz w:val="24"/>
                <w:szCs w:val="24"/>
                <w:lang w:eastAsia="ru-RU"/>
              </w:rPr>
              <w:t xml:space="preserve">  Экспертным советом ГБУ ДО РО «Ступени успеха» протокол от</w:t>
            </w:r>
            <w:r w:rsidR="00F72C7C" w:rsidRPr="00B04987">
              <w:rPr>
                <w:rFonts w:ascii="Times New Roman" w:hAnsi="Times New Roman" w:cs="Times New Roman"/>
                <w:sz w:val="24"/>
                <w:szCs w:val="24"/>
                <w:lang w:eastAsia="ru-RU"/>
              </w:rPr>
              <w:t xml:space="preserve">   №</w:t>
            </w:r>
            <w:r w:rsidRPr="00B04987">
              <w:rPr>
                <w:rFonts w:ascii="Times New Roman" w:hAnsi="Times New Roman" w:cs="Times New Roman"/>
                <w:sz w:val="24"/>
                <w:szCs w:val="24"/>
                <w:lang w:eastAsia="ru-RU"/>
              </w:rPr>
              <w:t xml:space="preserve">, принята педагогическим советом  ГБУ ДО РО «Ступени успеха» протокол  от   № </w:t>
            </w:r>
          </w:p>
        </w:tc>
      </w:tr>
      <w:tr w:rsidR="00213934" w:rsidRPr="00B04987" w14:paraId="007BDF2F" w14:textId="77777777" w:rsidTr="009B66F6">
        <w:trPr>
          <w:jc w:val="center"/>
        </w:trPr>
        <w:tc>
          <w:tcPr>
            <w:tcW w:w="534" w:type="dxa"/>
            <w:tcBorders>
              <w:top w:val="single" w:sz="4" w:space="0" w:color="000000"/>
              <w:left w:val="single" w:sz="4" w:space="0" w:color="000000"/>
              <w:bottom w:val="single" w:sz="4" w:space="0" w:color="000000"/>
            </w:tcBorders>
            <w:shd w:val="clear" w:color="auto" w:fill="auto"/>
          </w:tcPr>
          <w:p w14:paraId="0F485B45" w14:textId="60A2A40C" w:rsidR="000B49AB" w:rsidRPr="00B04987" w:rsidRDefault="00213934" w:rsidP="0047629B">
            <w:pPr>
              <w:pStyle w:val="a3"/>
            </w:pPr>
            <w:r w:rsidRPr="00B04987">
              <w:t>11</w:t>
            </w:r>
          </w:p>
        </w:tc>
        <w:tc>
          <w:tcPr>
            <w:tcW w:w="3798" w:type="dxa"/>
            <w:tcBorders>
              <w:top w:val="single" w:sz="4" w:space="0" w:color="000000"/>
              <w:left w:val="single" w:sz="4" w:space="0" w:color="000000"/>
              <w:bottom w:val="single" w:sz="4" w:space="0" w:color="000000"/>
            </w:tcBorders>
            <w:shd w:val="clear" w:color="auto" w:fill="auto"/>
          </w:tcPr>
          <w:p w14:paraId="65E22EAC" w14:textId="77777777" w:rsidR="000B49AB" w:rsidRPr="00B04987" w:rsidRDefault="000B49AB" w:rsidP="0047629B">
            <w:pPr>
              <w:pStyle w:val="a3"/>
              <w:rPr>
                <w:b/>
              </w:rPr>
            </w:pPr>
            <w:r w:rsidRPr="00B04987">
              <w:rPr>
                <w:b/>
              </w:rPr>
              <w:t>Дата утверждения</w:t>
            </w:r>
          </w:p>
        </w:tc>
        <w:tc>
          <w:tcPr>
            <w:tcW w:w="6031" w:type="dxa"/>
            <w:tcBorders>
              <w:top w:val="single" w:sz="4" w:space="0" w:color="000000"/>
              <w:left w:val="single" w:sz="4" w:space="0" w:color="000000"/>
              <w:bottom w:val="single" w:sz="4" w:space="0" w:color="000000"/>
              <w:right w:val="single" w:sz="4" w:space="0" w:color="000000"/>
            </w:tcBorders>
            <w:shd w:val="clear" w:color="auto" w:fill="auto"/>
          </w:tcPr>
          <w:p w14:paraId="312556B3" w14:textId="422A815D" w:rsidR="000B49AB" w:rsidRPr="00B04987" w:rsidRDefault="004B7873" w:rsidP="004B7873">
            <w:pPr>
              <w:spacing w:line="240" w:lineRule="auto"/>
              <w:jc w:val="both"/>
              <w:rPr>
                <w:rFonts w:ascii="Times New Roman" w:hAnsi="Times New Roman" w:cs="Times New Roman"/>
                <w:sz w:val="24"/>
                <w:szCs w:val="24"/>
              </w:rPr>
            </w:pPr>
            <w:r w:rsidRPr="00B04987">
              <w:rPr>
                <w:rFonts w:ascii="Times New Roman" w:hAnsi="Times New Roman" w:cs="Times New Roman"/>
                <w:sz w:val="24"/>
                <w:szCs w:val="24"/>
                <w:lang w:eastAsia="ru-RU"/>
              </w:rPr>
              <w:t>П</w:t>
            </w:r>
            <w:r w:rsidR="000B49AB" w:rsidRPr="00B04987">
              <w:rPr>
                <w:rFonts w:ascii="Times New Roman" w:hAnsi="Times New Roman" w:cs="Times New Roman"/>
                <w:sz w:val="24"/>
                <w:szCs w:val="24"/>
                <w:lang w:eastAsia="ru-RU"/>
              </w:rPr>
              <w:t>риказ</w:t>
            </w:r>
            <w:r w:rsidRPr="00B04987">
              <w:rPr>
                <w:rFonts w:ascii="Times New Roman" w:hAnsi="Times New Roman" w:cs="Times New Roman"/>
                <w:sz w:val="24"/>
                <w:szCs w:val="24"/>
                <w:lang w:eastAsia="ru-RU"/>
              </w:rPr>
              <w:t xml:space="preserve"> </w:t>
            </w:r>
            <w:r w:rsidR="000B49AB" w:rsidRPr="00B04987">
              <w:rPr>
                <w:rFonts w:ascii="Times New Roman" w:hAnsi="Times New Roman" w:cs="Times New Roman"/>
                <w:sz w:val="24"/>
                <w:szCs w:val="24"/>
                <w:lang w:eastAsia="ru-RU"/>
              </w:rPr>
              <w:t xml:space="preserve">от № </w:t>
            </w:r>
            <w:proofErr w:type="gramStart"/>
            <w:r w:rsidR="000B49AB" w:rsidRPr="00B04987">
              <w:rPr>
                <w:rFonts w:ascii="Times New Roman" w:hAnsi="Times New Roman" w:cs="Times New Roman"/>
                <w:sz w:val="24"/>
                <w:szCs w:val="24"/>
                <w:lang w:eastAsia="ru-RU"/>
              </w:rPr>
              <w:t>-о</w:t>
            </w:r>
            <w:proofErr w:type="gramEnd"/>
            <w:r w:rsidR="000B49AB" w:rsidRPr="00B04987">
              <w:rPr>
                <w:rFonts w:ascii="Times New Roman" w:hAnsi="Times New Roman" w:cs="Times New Roman"/>
                <w:sz w:val="24"/>
                <w:szCs w:val="24"/>
                <w:lang w:eastAsia="ru-RU"/>
              </w:rPr>
              <w:t>д</w:t>
            </w:r>
          </w:p>
        </w:tc>
      </w:tr>
      <w:tr w:rsidR="00213934" w:rsidRPr="00B04987" w14:paraId="20353B9F" w14:textId="77777777" w:rsidTr="009B66F6">
        <w:trPr>
          <w:jc w:val="center"/>
        </w:trPr>
        <w:tc>
          <w:tcPr>
            <w:tcW w:w="534" w:type="dxa"/>
            <w:tcBorders>
              <w:top w:val="single" w:sz="4" w:space="0" w:color="000000"/>
              <w:left w:val="single" w:sz="4" w:space="0" w:color="000000"/>
              <w:bottom w:val="single" w:sz="4" w:space="0" w:color="000000"/>
            </w:tcBorders>
            <w:shd w:val="clear" w:color="auto" w:fill="auto"/>
          </w:tcPr>
          <w:p w14:paraId="7538AA47" w14:textId="5A7C3A0D" w:rsidR="00970BA2" w:rsidRPr="00B04987" w:rsidRDefault="00213934" w:rsidP="0047629B">
            <w:pPr>
              <w:pStyle w:val="a3"/>
            </w:pPr>
            <w:r w:rsidRPr="00B04987">
              <w:t>12</w:t>
            </w:r>
          </w:p>
        </w:tc>
        <w:tc>
          <w:tcPr>
            <w:tcW w:w="3798" w:type="dxa"/>
            <w:tcBorders>
              <w:top w:val="single" w:sz="4" w:space="0" w:color="000000"/>
              <w:left w:val="single" w:sz="4" w:space="0" w:color="000000"/>
              <w:bottom w:val="single" w:sz="4" w:space="0" w:color="000000"/>
            </w:tcBorders>
            <w:shd w:val="clear" w:color="auto" w:fill="auto"/>
          </w:tcPr>
          <w:p w14:paraId="19E96F24" w14:textId="7F6C9E28" w:rsidR="00970BA2" w:rsidRPr="00B04987" w:rsidRDefault="00970BA2" w:rsidP="0047629B">
            <w:pPr>
              <w:pStyle w:val="a3"/>
              <w:rPr>
                <w:b/>
              </w:rPr>
            </w:pPr>
            <w:r w:rsidRPr="00B04987">
              <w:rPr>
                <w:b/>
              </w:rPr>
              <w:t>Актуальность программы</w:t>
            </w:r>
          </w:p>
        </w:tc>
        <w:tc>
          <w:tcPr>
            <w:tcW w:w="6031" w:type="dxa"/>
            <w:tcBorders>
              <w:top w:val="single" w:sz="4" w:space="0" w:color="000000"/>
              <w:left w:val="single" w:sz="4" w:space="0" w:color="000000"/>
              <w:bottom w:val="single" w:sz="4" w:space="0" w:color="000000"/>
              <w:right w:val="single" w:sz="4" w:space="0" w:color="000000"/>
            </w:tcBorders>
            <w:shd w:val="clear" w:color="auto" w:fill="auto"/>
          </w:tcPr>
          <w:p w14:paraId="128824C9" w14:textId="77777777" w:rsidR="0052799A" w:rsidRPr="00B04987" w:rsidRDefault="0052799A" w:rsidP="004B7873">
            <w:pPr>
              <w:pStyle w:val="a6"/>
              <w:shd w:val="clear" w:color="auto" w:fill="FFFFFF"/>
              <w:spacing w:before="0" w:beforeAutospacing="0" w:after="0" w:afterAutospacing="0"/>
              <w:jc w:val="both"/>
              <w:textAlignment w:val="baseline"/>
            </w:pPr>
            <w:r w:rsidRPr="00B04987">
              <w:t xml:space="preserve">Актуальность программы обусловлена современными тенденциями </w:t>
            </w:r>
            <w:proofErr w:type="spellStart"/>
            <w:r w:rsidRPr="00B04987">
              <w:t>цифровизации</w:t>
            </w:r>
            <w:proofErr w:type="spellEnd"/>
            <w:r w:rsidRPr="00B04987">
              <w:t xml:space="preserve">, которые значительно снизили популярность ручного письма и традиционных художественных практик. Каллиграфия, как один из древнейших видов искусства, теряет свою значимость, и программа направлена на восстановление интереса к этому искусству. Занятия каллиграфией не только развивают художественный вкус и мелкую моторику, но и способствуют формированию </w:t>
            </w:r>
            <w:proofErr w:type="spellStart"/>
            <w:r w:rsidRPr="00B04987">
              <w:t>общеучебных</w:t>
            </w:r>
            <w:proofErr w:type="spellEnd"/>
            <w:r w:rsidRPr="00B04987">
              <w:t xml:space="preserve"> навыков, необходимых для успешного обучения в школе.</w:t>
            </w:r>
          </w:p>
          <w:p w14:paraId="4AA5E241" w14:textId="3884214A" w:rsidR="0047629B" w:rsidRPr="00B04987" w:rsidRDefault="0047629B" w:rsidP="004B7873">
            <w:pPr>
              <w:pStyle w:val="a6"/>
              <w:shd w:val="clear" w:color="auto" w:fill="FFFFFF"/>
              <w:spacing w:before="0" w:beforeAutospacing="0" w:after="0" w:afterAutospacing="0"/>
              <w:jc w:val="both"/>
              <w:textAlignment w:val="baseline"/>
              <w:rPr>
                <w:rFonts w:ascii="inherit" w:hAnsi="inherit"/>
                <w:bdr w:val="none" w:sz="0" w:space="0" w:color="auto" w:frame="1"/>
              </w:rPr>
            </w:pPr>
            <w:r w:rsidRPr="00B04987">
              <w:rPr>
                <w:rFonts w:ascii="Roboto" w:hAnsi="Roboto"/>
                <w:b/>
                <w:bCs/>
                <w:i/>
                <w:iCs/>
              </w:rPr>
              <w:lastRenderedPageBreak/>
              <w:t>Данная программа</w:t>
            </w:r>
            <w:r w:rsidRPr="00B04987">
              <w:rPr>
                <w:rFonts w:ascii="inherit" w:hAnsi="inherit"/>
                <w:bdr w:val="none" w:sz="0" w:space="0" w:color="auto" w:frame="1"/>
              </w:rPr>
              <w:t xml:space="preserve"> составлена с учетом современных требований. Разнообразные формы и приемы, являющиеся основой программы, помогают ребенку ориентироваться в большом потоке информации, и в соответствии со школьными требованиями вооружают грамотными приемами её обработки, запоминания и воспроизведения, учат легко справляться с увеличивающимся объёмом знаний, необходимых для жизни современному человеку. </w:t>
            </w:r>
            <w:r w:rsidR="0052799A" w:rsidRPr="00B04987">
              <w:t>В процессе обучения предусмотрено знакомство с основами каллиграфии, историей шрифта и приемами свободных «</w:t>
            </w:r>
            <w:proofErr w:type="spellStart"/>
            <w:r w:rsidR="0052799A" w:rsidRPr="00B04987">
              <w:t>писательных</w:t>
            </w:r>
            <w:proofErr w:type="spellEnd"/>
            <w:r w:rsidR="0052799A" w:rsidRPr="00B04987">
              <w:t>» движений. Участники программы смогут развить свои творческие способности, улучшить координацию движений и внимание, а также научиться аккуратности и терпению.</w:t>
            </w:r>
          </w:p>
          <w:p w14:paraId="38D5BE37" w14:textId="6470FF7C" w:rsidR="0052799A" w:rsidRPr="00B04987" w:rsidRDefault="0052799A" w:rsidP="0052799A">
            <w:pPr>
              <w:pStyle w:val="Default"/>
              <w:rPr>
                <w:rFonts w:ascii="inherit" w:hAnsi="inherit"/>
                <w:b/>
                <w:i/>
                <w:bdr w:val="none" w:sz="0" w:space="0" w:color="auto" w:frame="1"/>
              </w:rPr>
            </w:pPr>
            <w:r w:rsidRPr="00B04987">
              <w:rPr>
                <w:rFonts w:ascii="inherit" w:hAnsi="inherit"/>
                <w:b/>
                <w:i/>
                <w:bdr w:val="none" w:sz="0" w:space="0" w:color="auto" w:frame="1"/>
              </w:rPr>
              <w:t xml:space="preserve">Отличительная особенность программы. </w:t>
            </w:r>
          </w:p>
          <w:p w14:paraId="25740D04" w14:textId="68B4CAD3" w:rsidR="0052799A" w:rsidRPr="00B04987" w:rsidRDefault="0052799A" w:rsidP="0052799A">
            <w:pPr>
              <w:pStyle w:val="Default"/>
              <w:jc w:val="both"/>
            </w:pPr>
            <w:r w:rsidRPr="00B04987">
              <w:t xml:space="preserve">Овладение навыком письма - длительный и трудоёмкий процесс. Курс </w:t>
            </w:r>
            <w:r w:rsidR="00586760" w:rsidRPr="00B04987">
              <w:t xml:space="preserve">представляет собой уникальную возможность не только освоить искусство каллиграфии, но и развить важные навыки, которые пригодятся в учебной деятельности и повседневной жизни. </w:t>
            </w:r>
            <w:proofErr w:type="spellStart"/>
            <w:r w:rsidR="00586760" w:rsidRPr="00B04987">
              <w:t>СЧодержание</w:t>
            </w:r>
            <w:proofErr w:type="spellEnd"/>
            <w:r w:rsidR="00586760" w:rsidRPr="00B04987">
              <w:t xml:space="preserve"> программы </w:t>
            </w:r>
            <w:proofErr w:type="spellStart"/>
            <w:r w:rsidR="00586760" w:rsidRPr="00B04987">
              <w:t>о</w:t>
            </w:r>
            <w:r w:rsidRPr="00B04987">
              <w:t>способствует</w:t>
            </w:r>
            <w:proofErr w:type="spellEnd"/>
            <w:r w:rsidRPr="00B04987">
              <w:t xml:space="preserve"> развитию мелкой моторики и координации движения руки, формированию навыков анализа, сравнения, распознавания, а также зрительного восприятия, произвольного внимания. Также занятия письмом положительно влияют на мозговую активность человека. Так как акт письма самый трудоемкий и сложный, это развивает спину, плечи, пальцы, нервы. Процесс письма восстанавливает дыхание, развивает воображение, внимательность, наблюдательность, стимулирует работу мозга, развивает мелкую моторику. Результаты показывают, что занятия каллиграфическим письмом способствуют расслаблению и эмоциональному спокойствию, что снижает </w:t>
            </w:r>
            <w:proofErr w:type="spellStart"/>
            <w:r w:rsidRPr="00B04987">
              <w:t>гиперактивность</w:t>
            </w:r>
            <w:proofErr w:type="spellEnd"/>
            <w:r w:rsidRPr="00B04987">
              <w:t xml:space="preserve">. </w:t>
            </w:r>
          </w:p>
          <w:p w14:paraId="70241D4E" w14:textId="02636019" w:rsidR="0052799A" w:rsidRPr="00B04987" w:rsidRDefault="0052799A" w:rsidP="0052799A">
            <w:pPr>
              <w:pStyle w:val="Default"/>
              <w:jc w:val="both"/>
            </w:pPr>
            <w:r w:rsidRPr="00B04987">
              <w:t xml:space="preserve">Каллиграфия, прямо или косвенно, взаимодействует с другими дисциплинами. Это способствует выстраиванию устойчивых </w:t>
            </w:r>
            <w:proofErr w:type="spellStart"/>
            <w:r w:rsidRPr="00B04987">
              <w:t>межпредметных</w:t>
            </w:r>
            <w:proofErr w:type="spellEnd"/>
            <w:r w:rsidRPr="00B04987">
              <w:t xml:space="preserve"> связей. </w:t>
            </w:r>
          </w:p>
          <w:p w14:paraId="348524C9" w14:textId="77777777" w:rsidR="0052799A" w:rsidRPr="00B04987" w:rsidRDefault="0052799A" w:rsidP="0052799A">
            <w:pPr>
              <w:pStyle w:val="Default"/>
              <w:jc w:val="both"/>
            </w:pPr>
            <w:r w:rsidRPr="00B04987">
              <w:t xml:space="preserve">В работе применяются: </w:t>
            </w:r>
          </w:p>
          <w:p w14:paraId="72E0F8A0" w14:textId="77777777" w:rsidR="0052799A" w:rsidRPr="00B04987" w:rsidRDefault="0052799A" w:rsidP="0052799A">
            <w:pPr>
              <w:pStyle w:val="Default"/>
              <w:jc w:val="both"/>
            </w:pPr>
            <w:r w:rsidRPr="00B04987">
              <w:t xml:space="preserve">• уровневая дифференциация: оцениваются индивидуальные, возрастные особенности детей, чтобы на практике ребёнок мог комфортно изучать и осваивать новые приёмы в работе в соответствии со своими особенностями; </w:t>
            </w:r>
          </w:p>
          <w:p w14:paraId="3BAF0883" w14:textId="77777777" w:rsidR="0052799A" w:rsidRPr="00B04987" w:rsidRDefault="0052799A" w:rsidP="0052799A">
            <w:pPr>
              <w:pStyle w:val="Default"/>
              <w:jc w:val="both"/>
            </w:pPr>
            <w:r w:rsidRPr="00B04987">
              <w:t xml:space="preserve">• поисковая деятельность: в условиях занятии предполагает проектирование, анализ при создании творческих работ; </w:t>
            </w:r>
          </w:p>
          <w:p w14:paraId="44E66321" w14:textId="3EF3C95D" w:rsidR="0052799A" w:rsidRPr="00B04987" w:rsidRDefault="0052799A" w:rsidP="0052799A">
            <w:pPr>
              <w:pStyle w:val="Default"/>
              <w:jc w:val="both"/>
            </w:pPr>
            <w:r w:rsidRPr="00B04987">
              <w:t xml:space="preserve">• </w:t>
            </w:r>
            <w:proofErr w:type="spellStart"/>
            <w:r w:rsidRPr="00B04987">
              <w:t>здоровьесберегающие</w:t>
            </w:r>
            <w:proofErr w:type="spellEnd"/>
            <w:r w:rsidRPr="00B04987">
              <w:t xml:space="preserve"> технологии: программа соответствует возрастным и функциональным возможностям </w:t>
            </w:r>
            <w:proofErr w:type="gramStart"/>
            <w:r w:rsidRPr="00B04987">
              <w:t>обучающихся</w:t>
            </w:r>
            <w:proofErr w:type="gramEnd"/>
            <w:r w:rsidRPr="00B04987">
              <w:t xml:space="preserve">, соблюдаются гигиенические требования в организации учебного процесса, проводятся </w:t>
            </w:r>
            <w:proofErr w:type="spellStart"/>
            <w:r w:rsidRPr="00B04987">
              <w:t>физминутки</w:t>
            </w:r>
            <w:proofErr w:type="spellEnd"/>
            <w:r w:rsidRPr="00B04987">
              <w:t xml:space="preserve"> для двигательной активности. </w:t>
            </w:r>
          </w:p>
          <w:p w14:paraId="6407C712" w14:textId="417A475A" w:rsidR="0052799A" w:rsidRPr="00B04987" w:rsidRDefault="0052799A" w:rsidP="004B7873">
            <w:pPr>
              <w:pStyle w:val="a6"/>
              <w:shd w:val="clear" w:color="auto" w:fill="FFFFFF"/>
              <w:spacing w:before="0" w:beforeAutospacing="0" w:after="0" w:afterAutospacing="0"/>
              <w:jc w:val="both"/>
              <w:textAlignment w:val="baseline"/>
              <w:rPr>
                <w:rFonts w:ascii="Roboto" w:hAnsi="Roboto"/>
              </w:rPr>
            </w:pPr>
          </w:p>
          <w:p w14:paraId="2B59699B" w14:textId="3A45AB33" w:rsidR="00970BA2" w:rsidRPr="00B04987" w:rsidRDefault="0047629B" w:rsidP="004B7873">
            <w:pPr>
              <w:pStyle w:val="a6"/>
              <w:shd w:val="clear" w:color="auto" w:fill="FFFFFF"/>
              <w:spacing w:before="0" w:beforeAutospacing="0" w:after="0" w:afterAutospacing="0"/>
              <w:jc w:val="both"/>
              <w:textAlignment w:val="baseline"/>
              <w:rPr>
                <w:rFonts w:ascii="Roboto" w:hAnsi="Roboto"/>
              </w:rPr>
            </w:pPr>
            <w:r w:rsidRPr="00B04987">
              <w:rPr>
                <w:rFonts w:ascii="Roboto" w:hAnsi="Roboto"/>
                <w:b/>
                <w:bCs/>
              </w:rPr>
              <w:t>Новизна </w:t>
            </w:r>
            <w:r w:rsidRPr="00B04987">
              <w:rPr>
                <w:rFonts w:ascii="inherit" w:hAnsi="inherit"/>
                <w:bdr w:val="none" w:sz="0" w:space="0" w:color="auto" w:frame="1"/>
              </w:rPr>
              <w:t xml:space="preserve">данной  программы заключается в том, что её </w:t>
            </w:r>
            <w:r w:rsidRPr="00B04987">
              <w:rPr>
                <w:rFonts w:ascii="inherit" w:hAnsi="inherit"/>
                <w:bdr w:val="none" w:sz="0" w:space="0" w:color="auto" w:frame="1"/>
              </w:rPr>
              <w:lastRenderedPageBreak/>
              <w:t>реализация позволяет комплексно решать все эти вопросы. Программа предусматривает развитие у детей не только предпосылок учебных умений и навыков: чтения, фонематического слуха, математических представлений, графики письма, но также особое внимание уделяется развитию воображения, фантазии, творческих возможностей детей. </w:t>
            </w:r>
          </w:p>
        </w:tc>
      </w:tr>
      <w:tr w:rsidR="00213934" w:rsidRPr="00B04987" w14:paraId="7062BD5C" w14:textId="77777777" w:rsidTr="009B66F6">
        <w:trPr>
          <w:jc w:val="center"/>
        </w:trPr>
        <w:tc>
          <w:tcPr>
            <w:tcW w:w="534" w:type="dxa"/>
            <w:tcBorders>
              <w:top w:val="single" w:sz="4" w:space="0" w:color="000000"/>
              <w:left w:val="single" w:sz="4" w:space="0" w:color="000000"/>
              <w:bottom w:val="single" w:sz="4" w:space="0" w:color="000000"/>
            </w:tcBorders>
            <w:shd w:val="clear" w:color="auto" w:fill="auto"/>
          </w:tcPr>
          <w:p w14:paraId="2B2DAC7F" w14:textId="2A488A6F" w:rsidR="009B66F6" w:rsidRPr="00B04987" w:rsidRDefault="00213934" w:rsidP="0047629B">
            <w:pPr>
              <w:pStyle w:val="a3"/>
            </w:pPr>
            <w:r w:rsidRPr="00B04987">
              <w:lastRenderedPageBreak/>
              <w:t>12</w:t>
            </w:r>
          </w:p>
        </w:tc>
        <w:tc>
          <w:tcPr>
            <w:tcW w:w="3798" w:type="dxa"/>
            <w:tcBorders>
              <w:top w:val="single" w:sz="4" w:space="0" w:color="000000"/>
              <w:left w:val="single" w:sz="4" w:space="0" w:color="000000"/>
              <w:bottom w:val="single" w:sz="4" w:space="0" w:color="000000"/>
            </w:tcBorders>
            <w:shd w:val="clear" w:color="auto" w:fill="auto"/>
          </w:tcPr>
          <w:p w14:paraId="123F543D" w14:textId="77777777" w:rsidR="009B66F6" w:rsidRPr="00B04987" w:rsidRDefault="009B66F6" w:rsidP="0047629B">
            <w:pPr>
              <w:pStyle w:val="a3"/>
            </w:pPr>
            <w:r w:rsidRPr="00B04987">
              <w:rPr>
                <w:b/>
              </w:rPr>
              <w:t>Цель программы</w:t>
            </w:r>
            <w:r w:rsidR="00653A69" w:rsidRPr="00B04987">
              <w:rPr>
                <w:b/>
              </w:rPr>
              <w:t>, задачи</w:t>
            </w:r>
          </w:p>
        </w:tc>
        <w:tc>
          <w:tcPr>
            <w:tcW w:w="6031" w:type="dxa"/>
            <w:tcBorders>
              <w:top w:val="single" w:sz="4" w:space="0" w:color="000000"/>
              <w:left w:val="single" w:sz="4" w:space="0" w:color="000000"/>
              <w:bottom w:val="single" w:sz="4" w:space="0" w:color="000000"/>
              <w:right w:val="single" w:sz="4" w:space="0" w:color="000000"/>
            </w:tcBorders>
            <w:shd w:val="clear" w:color="auto" w:fill="auto"/>
          </w:tcPr>
          <w:p w14:paraId="42534049" w14:textId="51EC5049" w:rsidR="00485081" w:rsidRPr="00B04987" w:rsidRDefault="00485081" w:rsidP="004B7873">
            <w:pPr>
              <w:pStyle w:val="1"/>
              <w:spacing w:before="0" w:beforeAutospacing="0" w:after="0" w:afterAutospacing="0"/>
              <w:jc w:val="both"/>
              <w:rPr>
                <w:shd w:val="clear" w:color="auto" w:fill="FFFFFF"/>
              </w:rPr>
            </w:pPr>
            <w:r w:rsidRPr="00B04987">
              <w:rPr>
                <w:rStyle w:val="a5"/>
                <w:shd w:val="clear" w:color="auto" w:fill="FFFFFF"/>
              </w:rPr>
              <w:t>Цель программы</w:t>
            </w:r>
            <w:r w:rsidRPr="00B04987">
              <w:rPr>
                <w:shd w:val="clear" w:color="auto" w:fill="FFFFFF"/>
              </w:rPr>
              <w:t> — </w:t>
            </w:r>
            <w:r w:rsidR="009E0DD2" w:rsidRPr="00B04987">
              <w:t xml:space="preserve">формирование </w:t>
            </w:r>
            <w:r w:rsidR="00BF3797" w:rsidRPr="00B04987">
              <w:t xml:space="preserve">осознанного </w:t>
            </w:r>
            <w:r w:rsidR="009E0DD2" w:rsidRPr="00B04987">
              <w:t>графически правильного, чёткого и аккуратного почерка, необходимого для скорого письма</w:t>
            </w:r>
            <w:r w:rsidR="0052799A" w:rsidRPr="00B04987">
              <w:t>, коррекция почерка</w:t>
            </w:r>
            <w:r w:rsidR="007B1C7C" w:rsidRPr="00B04987">
              <w:rPr>
                <w:shd w:val="clear" w:color="auto" w:fill="FFFFFF"/>
              </w:rPr>
              <w:t xml:space="preserve">. </w:t>
            </w:r>
          </w:p>
          <w:p w14:paraId="12F87A54" w14:textId="0ED5FDD9" w:rsidR="00485081" w:rsidRPr="00B04987" w:rsidRDefault="00485081" w:rsidP="00B04987">
            <w:pPr>
              <w:shd w:val="clear" w:color="auto" w:fill="FFFFFF"/>
              <w:spacing w:after="0" w:line="240" w:lineRule="auto"/>
              <w:jc w:val="both"/>
              <w:rPr>
                <w:rFonts w:ascii="Times New Roman" w:eastAsia="Times New Roman" w:hAnsi="Times New Roman" w:cs="Times New Roman"/>
                <w:i/>
                <w:sz w:val="24"/>
                <w:szCs w:val="24"/>
                <w:lang w:eastAsia="ru-RU"/>
              </w:rPr>
            </w:pPr>
            <w:r w:rsidRPr="00B04987">
              <w:rPr>
                <w:rFonts w:ascii="Times New Roman" w:eastAsia="Times New Roman" w:hAnsi="Times New Roman" w:cs="Times New Roman"/>
                <w:b/>
                <w:bCs/>
                <w:i/>
                <w:sz w:val="24"/>
                <w:szCs w:val="24"/>
                <w:lang w:eastAsia="ru-RU"/>
              </w:rPr>
              <w:t>Задачи программы</w:t>
            </w:r>
            <w:r w:rsidRPr="00B04987">
              <w:rPr>
                <w:rFonts w:ascii="Times New Roman" w:eastAsia="Times New Roman" w:hAnsi="Times New Roman" w:cs="Times New Roman"/>
                <w:i/>
                <w:sz w:val="24"/>
                <w:szCs w:val="24"/>
                <w:lang w:eastAsia="ru-RU"/>
              </w:rPr>
              <w:t>:</w:t>
            </w:r>
          </w:p>
          <w:p w14:paraId="27AA5787" w14:textId="52D582F1" w:rsidR="008D7E8F" w:rsidRPr="00B04987" w:rsidRDefault="008D7E8F" w:rsidP="00B04987">
            <w:pPr>
              <w:shd w:val="clear" w:color="auto" w:fill="FFFFFF"/>
              <w:spacing w:after="0" w:line="240" w:lineRule="auto"/>
              <w:jc w:val="both"/>
              <w:rPr>
                <w:rFonts w:ascii="Times New Roman" w:eastAsia="Times New Roman" w:hAnsi="Times New Roman" w:cs="Times New Roman"/>
                <w:i/>
                <w:sz w:val="24"/>
                <w:szCs w:val="24"/>
                <w:lang w:eastAsia="ru-RU"/>
              </w:rPr>
            </w:pPr>
            <w:r w:rsidRPr="00B04987">
              <w:rPr>
                <w:rFonts w:ascii="Times New Roman" w:hAnsi="Times New Roman" w:cs="Times New Roman"/>
                <w:sz w:val="24"/>
                <w:szCs w:val="24"/>
              </w:rPr>
              <w:t>Одной из главных задач обучения является планомерная и систематическая работа по формированию каллиграфически правильного письма. Эта задача наполняется еще более глубоким содержанием, так как, кроме достижения чисто учебных целей, сам процесс такого письма служит важным средством формирования грамотности, развития эстетических вкусов, речи, волевых интеллектуальных качеств обучающихся.</w:t>
            </w:r>
          </w:p>
          <w:p w14:paraId="704AA2EC" w14:textId="77777777" w:rsidR="00F95054" w:rsidRPr="00B04987" w:rsidRDefault="009E0DD2" w:rsidP="00B04987">
            <w:pPr>
              <w:shd w:val="clear" w:color="auto" w:fill="FFFFFF"/>
              <w:spacing w:after="0" w:line="240" w:lineRule="auto"/>
              <w:jc w:val="both"/>
              <w:textAlignment w:val="baseline"/>
              <w:rPr>
                <w:rFonts w:ascii="Times New Roman" w:hAnsi="Times New Roman" w:cs="Times New Roman"/>
                <w:b/>
                <w:i/>
                <w:sz w:val="24"/>
                <w:szCs w:val="24"/>
              </w:rPr>
            </w:pPr>
            <w:r w:rsidRPr="00B04987">
              <w:rPr>
                <w:rFonts w:ascii="Times New Roman" w:hAnsi="Times New Roman" w:cs="Times New Roman"/>
                <w:b/>
                <w:i/>
                <w:sz w:val="24"/>
                <w:szCs w:val="24"/>
              </w:rPr>
              <w:t xml:space="preserve">Обучающие: </w:t>
            </w:r>
          </w:p>
          <w:p w14:paraId="4831AD0F" w14:textId="77777777" w:rsidR="00F95054" w:rsidRPr="00B04987" w:rsidRDefault="009E0DD2" w:rsidP="00B04987">
            <w:pPr>
              <w:shd w:val="clear" w:color="auto" w:fill="FFFFFF"/>
              <w:spacing w:after="0" w:line="240" w:lineRule="auto"/>
              <w:jc w:val="both"/>
              <w:textAlignment w:val="baseline"/>
              <w:rPr>
                <w:rFonts w:ascii="Times New Roman" w:hAnsi="Times New Roman" w:cs="Times New Roman"/>
                <w:sz w:val="24"/>
                <w:szCs w:val="24"/>
              </w:rPr>
            </w:pPr>
            <w:r w:rsidRPr="00B04987">
              <w:rPr>
                <w:rFonts w:ascii="Times New Roman" w:hAnsi="Times New Roman" w:cs="Times New Roman"/>
                <w:sz w:val="24"/>
                <w:szCs w:val="24"/>
              </w:rPr>
              <w:t>- обучение пластичным свойствам плоского пера (поворот и наклон); -</w:t>
            </w:r>
          </w:p>
          <w:p w14:paraId="1DEC7C92" w14:textId="77777777" w:rsidR="00F95054" w:rsidRPr="00B04987" w:rsidRDefault="009E0DD2" w:rsidP="00B04987">
            <w:pPr>
              <w:shd w:val="clear" w:color="auto" w:fill="FFFFFF"/>
              <w:spacing w:after="0" w:line="240" w:lineRule="auto"/>
              <w:jc w:val="both"/>
              <w:textAlignment w:val="baseline"/>
              <w:rPr>
                <w:rFonts w:ascii="Times New Roman" w:hAnsi="Times New Roman" w:cs="Times New Roman"/>
                <w:sz w:val="24"/>
                <w:szCs w:val="24"/>
              </w:rPr>
            </w:pPr>
            <w:r w:rsidRPr="00B04987">
              <w:rPr>
                <w:rFonts w:ascii="Times New Roman" w:hAnsi="Times New Roman" w:cs="Times New Roman"/>
                <w:sz w:val="24"/>
                <w:szCs w:val="24"/>
              </w:rPr>
              <w:t xml:space="preserve"> обучение приемам работы с основными видами каллиграфических инструментов;</w:t>
            </w:r>
          </w:p>
          <w:p w14:paraId="370F0984" w14:textId="77777777" w:rsidR="00F95054" w:rsidRPr="00B04987" w:rsidRDefault="009E0DD2" w:rsidP="00F95054">
            <w:pPr>
              <w:shd w:val="clear" w:color="auto" w:fill="FFFFFF"/>
              <w:spacing w:after="0" w:line="240" w:lineRule="auto"/>
              <w:jc w:val="both"/>
              <w:textAlignment w:val="baseline"/>
              <w:rPr>
                <w:rFonts w:ascii="Times New Roman" w:hAnsi="Times New Roman" w:cs="Times New Roman"/>
                <w:sz w:val="24"/>
                <w:szCs w:val="24"/>
              </w:rPr>
            </w:pPr>
            <w:r w:rsidRPr="00B04987">
              <w:rPr>
                <w:rFonts w:ascii="Times New Roman" w:hAnsi="Times New Roman" w:cs="Times New Roman"/>
                <w:sz w:val="24"/>
                <w:szCs w:val="24"/>
              </w:rPr>
              <w:t xml:space="preserve"> - обучение правилам посадки, положения тетради, ручки (пера) в руке; </w:t>
            </w:r>
          </w:p>
          <w:p w14:paraId="2EBC5BA1" w14:textId="77777777" w:rsidR="00F95054" w:rsidRPr="00B04987" w:rsidRDefault="009E0DD2" w:rsidP="00F95054">
            <w:pPr>
              <w:shd w:val="clear" w:color="auto" w:fill="FFFFFF"/>
              <w:spacing w:after="0" w:line="240" w:lineRule="auto"/>
              <w:jc w:val="both"/>
              <w:textAlignment w:val="baseline"/>
              <w:rPr>
                <w:rFonts w:ascii="Times New Roman" w:hAnsi="Times New Roman" w:cs="Times New Roman"/>
                <w:sz w:val="24"/>
                <w:szCs w:val="24"/>
              </w:rPr>
            </w:pPr>
            <w:r w:rsidRPr="00B04987">
              <w:rPr>
                <w:rFonts w:ascii="Times New Roman" w:hAnsi="Times New Roman" w:cs="Times New Roman"/>
                <w:sz w:val="24"/>
                <w:szCs w:val="24"/>
              </w:rPr>
              <w:t xml:space="preserve">- </w:t>
            </w:r>
            <w:r w:rsidR="00F95054" w:rsidRPr="00B04987">
              <w:rPr>
                <w:rFonts w:ascii="Times New Roman" w:hAnsi="Times New Roman" w:cs="Times New Roman"/>
                <w:sz w:val="24"/>
                <w:szCs w:val="24"/>
              </w:rPr>
              <w:t>ознакомление с</w:t>
            </w:r>
            <w:r w:rsidRPr="00B04987">
              <w:rPr>
                <w:rFonts w:ascii="Times New Roman" w:hAnsi="Times New Roman" w:cs="Times New Roman"/>
                <w:sz w:val="24"/>
                <w:szCs w:val="24"/>
              </w:rPr>
              <w:t xml:space="preserve"> истока</w:t>
            </w:r>
            <w:r w:rsidR="00F95054" w:rsidRPr="00B04987">
              <w:rPr>
                <w:rFonts w:ascii="Times New Roman" w:hAnsi="Times New Roman" w:cs="Times New Roman"/>
                <w:sz w:val="24"/>
                <w:szCs w:val="24"/>
              </w:rPr>
              <w:t>ми</w:t>
            </w:r>
            <w:r w:rsidRPr="00B04987">
              <w:rPr>
                <w:rFonts w:ascii="Times New Roman" w:hAnsi="Times New Roman" w:cs="Times New Roman"/>
                <w:sz w:val="24"/>
                <w:szCs w:val="24"/>
              </w:rPr>
              <w:t xml:space="preserve"> становления и развития каллиграфического искусства; </w:t>
            </w:r>
          </w:p>
          <w:p w14:paraId="19F335FC" w14:textId="77777777" w:rsidR="00F95054" w:rsidRPr="00B04987" w:rsidRDefault="009E0DD2" w:rsidP="00F95054">
            <w:pPr>
              <w:shd w:val="clear" w:color="auto" w:fill="FFFFFF"/>
              <w:spacing w:after="0" w:line="240" w:lineRule="auto"/>
              <w:jc w:val="both"/>
              <w:textAlignment w:val="baseline"/>
              <w:rPr>
                <w:rFonts w:ascii="Times New Roman" w:hAnsi="Times New Roman" w:cs="Times New Roman"/>
                <w:sz w:val="24"/>
                <w:szCs w:val="24"/>
              </w:rPr>
            </w:pPr>
            <w:r w:rsidRPr="00B04987">
              <w:rPr>
                <w:rFonts w:ascii="Times New Roman" w:hAnsi="Times New Roman" w:cs="Times New Roman"/>
                <w:sz w:val="24"/>
                <w:szCs w:val="24"/>
              </w:rPr>
              <w:t xml:space="preserve">- обучение воспроизведению исторических стилей письма и в адаптированном под современный язык алфавитом составе знаков. </w:t>
            </w:r>
          </w:p>
          <w:p w14:paraId="06BB955B" w14:textId="226AC344" w:rsidR="00F95054" w:rsidRPr="00B04987" w:rsidRDefault="009E0DD2" w:rsidP="00F95054">
            <w:pPr>
              <w:shd w:val="clear" w:color="auto" w:fill="FFFFFF"/>
              <w:spacing w:after="0" w:line="240" w:lineRule="auto"/>
              <w:jc w:val="both"/>
              <w:textAlignment w:val="baseline"/>
              <w:rPr>
                <w:rFonts w:ascii="Times New Roman" w:hAnsi="Times New Roman" w:cs="Times New Roman"/>
                <w:b/>
                <w:i/>
                <w:sz w:val="24"/>
                <w:szCs w:val="24"/>
              </w:rPr>
            </w:pPr>
            <w:r w:rsidRPr="00B04987">
              <w:rPr>
                <w:rFonts w:ascii="Times New Roman" w:hAnsi="Times New Roman" w:cs="Times New Roman"/>
                <w:b/>
                <w:i/>
                <w:sz w:val="24"/>
                <w:szCs w:val="24"/>
              </w:rPr>
              <w:t xml:space="preserve">Развивающие: </w:t>
            </w:r>
          </w:p>
          <w:p w14:paraId="610C350D" w14:textId="74D1BC73" w:rsidR="00F95054" w:rsidRPr="00B04987" w:rsidRDefault="009E0DD2" w:rsidP="00F95054">
            <w:pPr>
              <w:shd w:val="clear" w:color="auto" w:fill="FFFFFF"/>
              <w:spacing w:after="0" w:line="240" w:lineRule="auto"/>
              <w:jc w:val="both"/>
              <w:rPr>
                <w:rFonts w:ascii="Times New Roman" w:eastAsia="Times New Roman" w:hAnsi="Times New Roman" w:cs="Times New Roman"/>
                <w:sz w:val="24"/>
                <w:szCs w:val="24"/>
                <w:lang w:eastAsia="ru-RU"/>
              </w:rPr>
            </w:pPr>
            <w:r w:rsidRPr="00B04987">
              <w:rPr>
                <w:rFonts w:ascii="Times New Roman" w:hAnsi="Times New Roman" w:cs="Times New Roman"/>
                <w:sz w:val="24"/>
                <w:szCs w:val="24"/>
              </w:rPr>
              <w:t>-</w:t>
            </w:r>
            <w:r w:rsidR="00F95054" w:rsidRPr="00B04987">
              <w:rPr>
                <w:rFonts w:ascii="Times New Roman" w:hAnsi="Times New Roman" w:cs="Times New Roman"/>
                <w:sz w:val="24"/>
                <w:szCs w:val="24"/>
                <w:shd w:val="clear" w:color="auto" w:fill="FFFFFF"/>
              </w:rPr>
              <w:t xml:space="preserve"> развитие мыслительных операций: анализа, синтеза, сравнения, обобщения, </w:t>
            </w:r>
            <w:r w:rsidR="00F95054" w:rsidRPr="00B04987">
              <w:rPr>
                <w:rFonts w:ascii="Times New Roman" w:eastAsia="Times New Roman" w:hAnsi="Times New Roman" w:cs="Times New Roman"/>
                <w:sz w:val="24"/>
                <w:szCs w:val="24"/>
                <w:lang w:eastAsia="ru-RU"/>
              </w:rPr>
              <w:t xml:space="preserve">пространственного воображения, </w:t>
            </w:r>
          </w:p>
          <w:p w14:paraId="2C5C0D6A" w14:textId="4256C834" w:rsidR="00F95054" w:rsidRPr="00B04987" w:rsidRDefault="00F95054" w:rsidP="00F95054">
            <w:pPr>
              <w:shd w:val="clear" w:color="auto" w:fill="FFFFFF"/>
              <w:spacing w:after="0" w:line="240" w:lineRule="auto"/>
              <w:jc w:val="both"/>
              <w:rPr>
                <w:rFonts w:ascii="Times New Roman" w:eastAsia="Times New Roman" w:hAnsi="Times New Roman" w:cs="Times New Roman"/>
                <w:sz w:val="24"/>
                <w:szCs w:val="24"/>
                <w:lang w:eastAsia="ru-RU"/>
              </w:rPr>
            </w:pPr>
            <w:r w:rsidRPr="00B04987">
              <w:rPr>
                <w:rFonts w:ascii="Times New Roman" w:eastAsia="Times New Roman" w:hAnsi="Times New Roman" w:cs="Times New Roman"/>
                <w:sz w:val="24"/>
                <w:szCs w:val="24"/>
                <w:lang w:eastAsia="ru-RU"/>
              </w:rPr>
              <w:t xml:space="preserve">- развитие </w:t>
            </w:r>
            <w:r w:rsidRPr="00B04987">
              <w:rPr>
                <w:rFonts w:ascii="Times New Roman" w:hAnsi="Times New Roman" w:cs="Times New Roman"/>
                <w:sz w:val="24"/>
                <w:szCs w:val="24"/>
                <w:shd w:val="clear" w:color="auto" w:fill="FFFFFF"/>
              </w:rPr>
              <w:t>произвольного внимания,</w:t>
            </w:r>
            <w:r w:rsidRPr="00B04987">
              <w:rPr>
                <w:rFonts w:ascii="Times New Roman" w:hAnsi="Times New Roman" w:cs="Times New Roman"/>
                <w:sz w:val="24"/>
                <w:szCs w:val="24"/>
              </w:rPr>
              <w:t xml:space="preserve"> зрительной памяти,</w:t>
            </w:r>
            <w:r w:rsidRPr="00B04987">
              <w:rPr>
                <w:rFonts w:ascii="Times New Roman" w:hAnsi="Times New Roman" w:cs="Times New Roman"/>
                <w:sz w:val="24"/>
                <w:szCs w:val="24"/>
                <w:shd w:val="clear" w:color="auto" w:fill="FFFFFF"/>
              </w:rPr>
              <w:t xml:space="preserve"> зрительно-слухового восприятия, воображения,  </w:t>
            </w:r>
            <w:r w:rsidRPr="00B04987">
              <w:rPr>
                <w:rFonts w:ascii="Times New Roman" w:eastAsia="Times New Roman" w:hAnsi="Times New Roman" w:cs="Times New Roman"/>
                <w:sz w:val="24"/>
                <w:szCs w:val="24"/>
                <w:lang w:eastAsia="ru-RU"/>
              </w:rPr>
              <w:t xml:space="preserve">наблюдательности, организованности; </w:t>
            </w:r>
          </w:p>
          <w:p w14:paraId="4DC5542F" w14:textId="164B49BC" w:rsidR="00F95054" w:rsidRPr="00B04987" w:rsidRDefault="00F95054" w:rsidP="00F95054">
            <w:pPr>
              <w:shd w:val="clear" w:color="auto" w:fill="FFFFFF"/>
              <w:spacing w:after="0" w:line="240" w:lineRule="auto"/>
              <w:jc w:val="both"/>
              <w:textAlignment w:val="baseline"/>
              <w:rPr>
                <w:rFonts w:ascii="Times New Roman" w:hAnsi="Times New Roman" w:cs="Times New Roman"/>
                <w:sz w:val="24"/>
                <w:szCs w:val="24"/>
              </w:rPr>
            </w:pPr>
            <w:r w:rsidRPr="00B04987">
              <w:rPr>
                <w:rFonts w:ascii="Times New Roman" w:hAnsi="Times New Roman" w:cs="Times New Roman"/>
                <w:sz w:val="24"/>
                <w:szCs w:val="24"/>
              </w:rPr>
              <w:t>-</w:t>
            </w:r>
            <w:r w:rsidR="009E0DD2" w:rsidRPr="00B04987">
              <w:rPr>
                <w:rFonts w:ascii="Times New Roman" w:hAnsi="Times New Roman" w:cs="Times New Roman"/>
                <w:sz w:val="24"/>
                <w:szCs w:val="24"/>
              </w:rPr>
              <w:t xml:space="preserve"> развитие</w:t>
            </w:r>
            <w:r w:rsidRPr="00B04987">
              <w:rPr>
                <w:rFonts w:ascii="Times New Roman" w:hAnsi="Times New Roman" w:cs="Times New Roman"/>
                <w:sz w:val="24"/>
                <w:szCs w:val="24"/>
                <w:shd w:val="clear" w:color="auto" w:fill="FFFFFF"/>
              </w:rPr>
              <w:t xml:space="preserve"> мелкой моторики и координации движения рук</w:t>
            </w:r>
            <w:r w:rsidR="009E0DD2" w:rsidRPr="00B04987">
              <w:rPr>
                <w:rFonts w:ascii="Times New Roman" w:hAnsi="Times New Roman" w:cs="Times New Roman"/>
                <w:sz w:val="24"/>
                <w:szCs w:val="24"/>
              </w:rPr>
              <w:t xml:space="preserve">; </w:t>
            </w:r>
          </w:p>
          <w:p w14:paraId="65E980DD" w14:textId="4A3D1B86" w:rsidR="009E0DD2" w:rsidRPr="00B04987" w:rsidRDefault="009E0DD2" w:rsidP="00F95054">
            <w:pPr>
              <w:shd w:val="clear" w:color="auto" w:fill="FFFFFF"/>
              <w:spacing w:after="0" w:line="240" w:lineRule="auto"/>
              <w:jc w:val="both"/>
              <w:textAlignment w:val="baseline"/>
              <w:rPr>
                <w:rFonts w:ascii="Times New Roman" w:hAnsi="Times New Roman" w:cs="Times New Roman"/>
                <w:sz w:val="24"/>
                <w:szCs w:val="24"/>
              </w:rPr>
            </w:pPr>
            <w:r w:rsidRPr="00B04987">
              <w:rPr>
                <w:rFonts w:ascii="Times New Roman" w:hAnsi="Times New Roman" w:cs="Times New Roman"/>
                <w:sz w:val="24"/>
                <w:szCs w:val="24"/>
              </w:rPr>
              <w:t xml:space="preserve">- развитие </w:t>
            </w:r>
            <w:r w:rsidR="00F95054" w:rsidRPr="00B04987">
              <w:rPr>
                <w:rFonts w:ascii="Times New Roman" w:hAnsi="Times New Roman" w:cs="Times New Roman"/>
                <w:sz w:val="24"/>
                <w:szCs w:val="24"/>
                <w:shd w:val="clear" w:color="auto" w:fill="FFFFFF"/>
              </w:rPr>
              <w:t>умения ориентироваться в пространстве и на листе бумаги</w:t>
            </w:r>
            <w:r w:rsidRPr="00B04987">
              <w:rPr>
                <w:rFonts w:ascii="Times New Roman" w:hAnsi="Times New Roman" w:cs="Times New Roman"/>
                <w:sz w:val="24"/>
                <w:szCs w:val="24"/>
              </w:rPr>
              <w:t xml:space="preserve">. </w:t>
            </w:r>
          </w:p>
          <w:p w14:paraId="05DC8DDB" w14:textId="7FA2E61D" w:rsidR="00156B3A" w:rsidRPr="00B04987" w:rsidRDefault="00F95054" w:rsidP="00F9505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B04987">
              <w:rPr>
                <w:rFonts w:ascii="Times New Roman" w:eastAsia="Times New Roman" w:hAnsi="Times New Roman" w:cs="Times New Roman"/>
                <w:sz w:val="24"/>
                <w:szCs w:val="24"/>
                <w:lang w:eastAsia="ru-RU"/>
              </w:rPr>
              <w:t>- развитие коммуникативных способностей, речи, лексики</w:t>
            </w:r>
            <w:r w:rsidR="00156B3A" w:rsidRPr="00B04987">
              <w:rPr>
                <w:rFonts w:ascii="Times New Roman" w:eastAsia="Times New Roman" w:hAnsi="Times New Roman" w:cs="Times New Roman"/>
                <w:sz w:val="24"/>
                <w:szCs w:val="24"/>
                <w:lang w:eastAsia="ru-RU"/>
              </w:rPr>
              <w:t>;</w:t>
            </w:r>
          </w:p>
          <w:p w14:paraId="5F50FD27" w14:textId="2762E0F9" w:rsidR="00156B3A" w:rsidRPr="00B04987" w:rsidRDefault="00F95054" w:rsidP="00F95054">
            <w:pPr>
              <w:shd w:val="clear" w:color="auto" w:fill="FFFFFF"/>
              <w:spacing w:after="0" w:line="240" w:lineRule="auto"/>
              <w:jc w:val="both"/>
              <w:rPr>
                <w:rFonts w:ascii="Times New Roman" w:eastAsia="Times New Roman" w:hAnsi="Times New Roman" w:cs="Times New Roman"/>
                <w:sz w:val="24"/>
                <w:szCs w:val="24"/>
                <w:lang w:eastAsia="ru-RU"/>
              </w:rPr>
            </w:pPr>
            <w:r w:rsidRPr="00B04987">
              <w:rPr>
                <w:rFonts w:ascii="Times New Roman" w:eastAsia="Times New Roman" w:hAnsi="Times New Roman" w:cs="Times New Roman"/>
                <w:sz w:val="24"/>
                <w:szCs w:val="24"/>
                <w:lang w:eastAsia="ru-RU"/>
              </w:rPr>
              <w:t xml:space="preserve">- </w:t>
            </w:r>
            <w:r w:rsidR="00156B3A" w:rsidRPr="00B04987">
              <w:rPr>
                <w:rFonts w:ascii="Times New Roman" w:eastAsia="Times New Roman" w:hAnsi="Times New Roman" w:cs="Times New Roman"/>
                <w:sz w:val="24"/>
                <w:szCs w:val="24"/>
                <w:lang w:eastAsia="ru-RU"/>
              </w:rPr>
              <w:t>развитие способнос</w:t>
            </w:r>
            <w:r w:rsidRPr="00B04987">
              <w:rPr>
                <w:rFonts w:ascii="Times New Roman" w:eastAsia="Times New Roman" w:hAnsi="Times New Roman" w:cs="Times New Roman"/>
                <w:sz w:val="24"/>
                <w:szCs w:val="24"/>
                <w:lang w:eastAsia="ru-RU"/>
              </w:rPr>
              <w:t>ти к адаптации в новых условиях.</w:t>
            </w:r>
          </w:p>
          <w:p w14:paraId="62EAB73A" w14:textId="77777777" w:rsidR="003E0773" w:rsidRPr="00B04987" w:rsidRDefault="00485081" w:rsidP="007C6B35">
            <w:pPr>
              <w:numPr>
                <w:ilvl w:val="0"/>
                <w:numId w:val="1"/>
              </w:numPr>
              <w:shd w:val="clear" w:color="auto" w:fill="FFFFFF"/>
              <w:spacing w:after="0" w:line="240" w:lineRule="auto"/>
              <w:ind w:left="0"/>
              <w:jc w:val="both"/>
              <w:rPr>
                <w:rFonts w:ascii="Times New Roman" w:eastAsia="Times New Roman" w:hAnsi="Times New Roman" w:cs="Times New Roman"/>
                <w:i/>
                <w:sz w:val="24"/>
                <w:szCs w:val="24"/>
                <w:lang w:eastAsia="ru-RU"/>
              </w:rPr>
            </w:pPr>
            <w:r w:rsidRPr="00B04987">
              <w:rPr>
                <w:rFonts w:ascii="Times New Roman" w:eastAsia="Times New Roman" w:hAnsi="Times New Roman" w:cs="Times New Roman"/>
                <w:b/>
                <w:bCs/>
                <w:i/>
                <w:sz w:val="24"/>
                <w:szCs w:val="24"/>
                <w:lang w:eastAsia="ru-RU"/>
              </w:rPr>
              <w:t>Воспитательные</w:t>
            </w:r>
            <w:r w:rsidRPr="00B04987">
              <w:rPr>
                <w:rFonts w:ascii="Times New Roman" w:eastAsia="Times New Roman" w:hAnsi="Times New Roman" w:cs="Times New Roman"/>
                <w:i/>
                <w:sz w:val="24"/>
                <w:szCs w:val="24"/>
                <w:lang w:eastAsia="ru-RU"/>
              </w:rPr>
              <w:t xml:space="preserve">: </w:t>
            </w:r>
          </w:p>
          <w:p w14:paraId="7FC0A2CA" w14:textId="4699A174" w:rsidR="00156B3A" w:rsidRPr="00B04987" w:rsidRDefault="008D7E8F" w:rsidP="008D7E8F">
            <w:pPr>
              <w:shd w:val="clear" w:color="auto" w:fill="FFFFFF"/>
              <w:spacing w:after="0" w:line="240" w:lineRule="auto"/>
              <w:jc w:val="both"/>
              <w:rPr>
                <w:rFonts w:ascii="Times New Roman" w:eastAsia="Times New Roman" w:hAnsi="Times New Roman" w:cs="Times New Roman"/>
                <w:sz w:val="24"/>
                <w:szCs w:val="24"/>
                <w:lang w:eastAsia="ru-RU"/>
              </w:rPr>
            </w:pPr>
            <w:r w:rsidRPr="00B04987">
              <w:rPr>
                <w:rFonts w:ascii="Times New Roman" w:eastAsia="Times New Roman" w:hAnsi="Times New Roman" w:cs="Times New Roman"/>
                <w:sz w:val="24"/>
                <w:szCs w:val="24"/>
                <w:lang w:eastAsia="ru-RU"/>
              </w:rPr>
              <w:t xml:space="preserve">- </w:t>
            </w:r>
            <w:r w:rsidR="00485081" w:rsidRPr="00B04987">
              <w:rPr>
                <w:rFonts w:ascii="Times New Roman" w:eastAsia="Times New Roman" w:hAnsi="Times New Roman" w:cs="Times New Roman"/>
                <w:sz w:val="24"/>
                <w:szCs w:val="24"/>
                <w:lang w:eastAsia="ru-RU"/>
              </w:rPr>
              <w:t>воспитывать положительное отношение к учебной деятельности, культуру общения со сверстниками и взрослыми</w:t>
            </w:r>
            <w:r w:rsidR="00156B3A" w:rsidRPr="00B04987">
              <w:rPr>
                <w:rFonts w:ascii="Times New Roman" w:eastAsia="Times New Roman" w:hAnsi="Times New Roman" w:cs="Times New Roman"/>
                <w:sz w:val="24"/>
                <w:szCs w:val="24"/>
                <w:lang w:eastAsia="ru-RU"/>
              </w:rPr>
              <w:t>;</w:t>
            </w:r>
          </w:p>
          <w:p w14:paraId="1C320F1A" w14:textId="6F0EA1A6" w:rsidR="00156B3A" w:rsidRPr="00B04987" w:rsidRDefault="008D7E8F" w:rsidP="008D7E8F">
            <w:pPr>
              <w:shd w:val="clear" w:color="auto" w:fill="FFFFFF"/>
              <w:spacing w:after="0" w:line="240" w:lineRule="auto"/>
              <w:jc w:val="both"/>
              <w:rPr>
                <w:rFonts w:ascii="Times New Roman" w:eastAsia="Times New Roman" w:hAnsi="Times New Roman" w:cs="Times New Roman"/>
                <w:sz w:val="24"/>
                <w:szCs w:val="24"/>
                <w:lang w:eastAsia="ru-RU"/>
              </w:rPr>
            </w:pPr>
            <w:r w:rsidRPr="00B04987">
              <w:rPr>
                <w:rFonts w:ascii="Times New Roman" w:eastAsia="Times New Roman" w:hAnsi="Times New Roman" w:cs="Times New Roman"/>
                <w:sz w:val="24"/>
                <w:szCs w:val="24"/>
                <w:lang w:eastAsia="ru-RU"/>
              </w:rPr>
              <w:t xml:space="preserve">- </w:t>
            </w:r>
            <w:r w:rsidR="00156B3A" w:rsidRPr="00B04987">
              <w:rPr>
                <w:rFonts w:ascii="Times New Roman" w:eastAsia="Times New Roman" w:hAnsi="Times New Roman" w:cs="Times New Roman"/>
                <w:sz w:val="24"/>
                <w:szCs w:val="24"/>
                <w:lang w:eastAsia="ru-RU"/>
              </w:rPr>
              <w:t>воспитание самостоятельности;</w:t>
            </w:r>
          </w:p>
          <w:p w14:paraId="1F8ADDDF" w14:textId="1F5C623B" w:rsidR="00F95054" w:rsidRPr="00B04987" w:rsidRDefault="008D7E8F" w:rsidP="008D7E8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B04987">
              <w:rPr>
                <w:rFonts w:ascii="Times New Roman" w:eastAsia="Times New Roman" w:hAnsi="Times New Roman" w:cs="Times New Roman"/>
                <w:sz w:val="24"/>
                <w:szCs w:val="24"/>
                <w:lang w:eastAsia="ru-RU"/>
              </w:rPr>
              <w:t xml:space="preserve">- </w:t>
            </w:r>
            <w:r w:rsidR="00156B3A" w:rsidRPr="00B04987">
              <w:rPr>
                <w:rFonts w:ascii="Times New Roman" w:eastAsia="Times New Roman" w:hAnsi="Times New Roman" w:cs="Times New Roman"/>
                <w:sz w:val="24"/>
                <w:szCs w:val="24"/>
                <w:lang w:eastAsia="ru-RU"/>
              </w:rPr>
              <w:t>воспитание аккуратности, прилежания, терпения, усидчивости, настойчивости в вы</w:t>
            </w:r>
            <w:r w:rsidR="00F95054" w:rsidRPr="00B04987">
              <w:rPr>
                <w:rFonts w:ascii="Times New Roman" w:eastAsia="Times New Roman" w:hAnsi="Times New Roman" w:cs="Times New Roman"/>
                <w:sz w:val="24"/>
                <w:szCs w:val="24"/>
                <w:lang w:eastAsia="ru-RU"/>
              </w:rPr>
              <w:t>полнении начатого дела до конца;</w:t>
            </w:r>
          </w:p>
          <w:p w14:paraId="00D828D3" w14:textId="77777777" w:rsidR="00F95054" w:rsidRPr="00B04987" w:rsidRDefault="00F95054" w:rsidP="008D7E8F">
            <w:pPr>
              <w:shd w:val="clear" w:color="auto" w:fill="FFFFFF"/>
              <w:spacing w:after="0" w:line="240" w:lineRule="auto"/>
              <w:jc w:val="both"/>
              <w:textAlignment w:val="baseline"/>
              <w:rPr>
                <w:rFonts w:ascii="Times New Roman" w:eastAsia="Times New Roman" w:hAnsi="Times New Roman" w:cs="Times New Roman"/>
                <w:i/>
                <w:iCs/>
                <w:sz w:val="24"/>
                <w:szCs w:val="24"/>
                <w:bdr w:val="none" w:sz="0" w:space="0" w:color="auto" w:frame="1"/>
                <w:lang w:eastAsia="ru-RU"/>
              </w:rPr>
            </w:pPr>
            <w:r w:rsidRPr="00B04987">
              <w:rPr>
                <w:rFonts w:ascii="Times New Roman" w:hAnsi="Times New Roman" w:cs="Times New Roman"/>
                <w:sz w:val="24"/>
                <w:szCs w:val="24"/>
              </w:rPr>
              <w:t xml:space="preserve">- повышение самооценки, умения сохранить </w:t>
            </w:r>
            <w:r w:rsidRPr="00B04987">
              <w:rPr>
                <w:rFonts w:ascii="Times New Roman" w:hAnsi="Times New Roman" w:cs="Times New Roman"/>
                <w:sz w:val="24"/>
                <w:szCs w:val="24"/>
              </w:rPr>
              <w:lastRenderedPageBreak/>
              <w:t>уверенность в своих силах и способностях, несмотря на временные неудачи и трудности;</w:t>
            </w:r>
          </w:p>
          <w:p w14:paraId="3723B851" w14:textId="3626DF8A" w:rsidR="00424F8F" w:rsidRPr="00B04987" w:rsidRDefault="008D7E8F" w:rsidP="008D7E8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B04987">
              <w:rPr>
                <w:rFonts w:ascii="Times New Roman" w:eastAsia="Times New Roman" w:hAnsi="Times New Roman" w:cs="Times New Roman"/>
                <w:sz w:val="24"/>
                <w:szCs w:val="24"/>
                <w:lang w:eastAsia="ru-RU"/>
              </w:rPr>
              <w:t xml:space="preserve">- </w:t>
            </w:r>
            <w:r w:rsidR="00F95054" w:rsidRPr="00B04987">
              <w:rPr>
                <w:rFonts w:ascii="Times New Roman" w:hAnsi="Times New Roman" w:cs="Times New Roman"/>
                <w:sz w:val="24"/>
                <w:szCs w:val="24"/>
              </w:rPr>
              <w:t>воспитание художественного вкуса</w:t>
            </w:r>
            <w:r w:rsidRPr="00B04987">
              <w:rPr>
                <w:rFonts w:ascii="Times New Roman" w:hAnsi="Times New Roman" w:cs="Times New Roman"/>
                <w:sz w:val="24"/>
                <w:szCs w:val="24"/>
              </w:rPr>
              <w:t>.</w:t>
            </w:r>
          </w:p>
        </w:tc>
      </w:tr>
      <w:tr w:rsidR="00213934" w:rsidRPr="00B04987" w14:paraId="7B2CD264" w14:textId="77777777" w:rsidTr="009B66F6">
        <w:trPr>
          <w:trHeight w:val="1380"/>
          <w:jc w:val="center"/>
        </w:trPr>
        <w:tc>
          <w:tcPr>
            <w:tcW w:w="534" w:type="dxa"/>
            <w:tcBorders>
              <w:top w:val="single" w:sz="4" w:space="0" w:color="000000"/>
              <w:left w:val="single" w:sz="4" w:space="0" w:color="000000"/>
              <w:bottom w:val="single" w:sz="4" w:space="0" w:color="000000"/>
            </w:tcBorders>
            <w:shd w:val="clear" w:color="auto" w:fill="auto"/>
          </w:tcPr>
          <w:p w14:paraId="17076CA2" w14:textId="2D6E7055" w:rsidR="009B66F6" w:rsidRPr="00B04987" w:rsidRDefault="009B66F6" w:rsidP="0047629B">
            <w:pPr>
              <w:pStyle w:val="a3"/>
            </w:pPr>
            <w:r w:rsidRPr="00B04987">
              <w:lastRenderedPageBreak/>
              <w:t>9</w:t>
            </w:r>
          </w:p>
        </w:tc>
        <w:tc>
          <w:tcPr>
            <w:tcW w:w="3798" w:type="dxa"/>
            <w:tcBorders>
              <w:top w:val="single" w:sz="4" w:space="0" w:color="000000"/>
              <w:left w:val="single" w:sz="4" w:space="0" w:color="000000"/>
              <w:bottom w:val="single" w:sz="4" w:space="0" w:color="000000"/>
            </w:tcBorders>
            <w:shd w:val="clear" w:color="auto" w:fill="auto"/>
          </w:tcPr>
          <w:p w14:paraId="12DF4039" w14:textId="77777777" w:rsidR="009B66F6" w:rsidRPr="00B04987" w:rsidRDefault="009B66F6" w:rsidP="0047629B">
            <w:pPr>
              <w:pStyle w:val="a3"/>
            </w:pPr>
            <w:r w:rsidRPr="00B04987">
              <w:rPr>
                <w:b/>
              </w:rPr>
              <w:t>Краткое содержание программы</w:t>
            </w:r>
          </w:p>
        </w:tc>
        <w:tc>
          <w:tcPr>
            <w:tcW w:w="6031" w:type="dxa"/>
            <w:tcBorders>
              <w:top w:val="single" w:sz="4" w:space="0" w:color="000000"/>
              <w:left w:val="single" w:sz="4" w:space="0" w:color="000000"/>
              <w:bottom w:val="single" w:sz="4" w:space="0" w:color="000000"/>
              <w:right w:val="single" w:sz="4" w:space="0" w:color="000000"/>
            </w:tcBorders>
            <w:shd w:val="clear" w:color="auto" w:fill="auto"/>
          </w:tcPr>
          <w:p w14:paraId="19AF751E" w14:textId="7EA9C4B5" w:rsidR="00970BA2" w:rsidRPr="00073ACF" w:rsidRDefault="00485081" w:rsidP="009E0DD2">
            <w:pPr>
              <w:spacing w:line="240" w:lineRule="auto"/>
              <w:jc w:val="both"/>
              <w:rPr>
                <w:rFonts w:ascii="Times New Roman" w:hAnsi="Times New Roman" w:cs="Times New Roman"/>
                <w:sz w:val="24"/>
                <w:szCs w:val="24"/>
              </w:rPr>
            </w:pPr>
            <w:r w:rsidRPr="00073ACF">
              <w:rPr>
                <w:rStyle w:val="a5"/>
                <w:rFonts w:ascii="Times New Roman" w:hAnsi="Times New Roman" w:cs="Times New Roman"/>
                <w:sz w:val="24"/>
                <w:szCs w:val="24"/>
                <w:shd w:val="clear" w:color="auto" w:fill="FFFFFF"/>
              </w:rPr>
              <w:t>Дополнительная общеразвивающая программа</w:t>
            </w:r>
            <w:r w:rsidRPr="00073ACF">
              <w:rPr>
                <w:rFonts w:ascii="Times New Roman" w:hAnsi="Times New Roman" w:cs="Times New Roman"/>
                <w:sz w:val="24"/>
                <w:szCs w:val="24"/>
                <w:shd w:val="clear" w:color="auto" w:fill="FFFFFF"/>
              </w:rPr>
              <w:t>— </w:t>
            </w:r>
            <w:proofErr w:type="gramStart"/>
            <w:r w:rsidRPr="00073ACF">
              <w:rPr>
                <w:rFonts w:ascii="Times New Roman" w:hAnsi="Times New Roman" w:cs="Times New Roman"/>
                <w:sz w:val="24"/>
                <w:szCs w:val="24"/>
                <w:shd w:val="clear" w:color="auto" w:fill="FFFFFF"/>
              </w:rPr>
              <w:t>пр</w:t>
            </w:r>
            <w:proofErr w:type="gramEnd"/>
            <w:r w:rsidRPr="00073ACF">
              <w:rPr>
                <w:rFonts w:ascii="Times New Roman" w:hAnsi="Times New Roman" w:cs="Times New Roman"/>
                <w:sz w:val="24"/>
                <w:szCs w:val="24"/>
                <w:shd w:val="clear" w:color="auto" w:fill="FFFFFF"/>
              </w:rPr>
              <w:t>ограмма социально-гуманитарной направленности, которая представляет собой систему занятий, упражнений</w:t>
            </w:r>
            <w:r w:rsidR="009E0DD2" w:rsidRPr="00073ACF">
              <w:rPr>
                <w:rFonts w:ascii="Times New Roman" w:hAnsi="Times New Roman" w:cs="Times New Roman"/>
                <w:sz w:val="24"/>
                <w:szCs w:val="24"/>
                <w:shd w:val="clear" w:color="auto" w:fill="FFFFFF"/>
              </w:rPr>
              <w:t xml:space="preserve"> направленных на</w:t>
            </w:r>
            <w:r w:rsidRPr="00073ACF">
              <w:rPr>
                <w:rFonts w:ascii="Times New Roman" w:hAnsi="Times New Roman" w:cs="Times New Roman"/>
                <w:sz w:val="24"/>
                <w:szCs w:val="24"/>
                <w:shd w:val="clear" w:color="auto" w:fill="FFFFFF"/>
              </w:rPr>
              <w:t xml:space="preserve"> </w:t>
            </w:r>
            <w:r w:rsidR="009E0DD2" w:rsidRPr="00073ACF">
              <w:rPr>
                <w:rFonts w:ascii="Times New Roman" w:hAnsi="Times New Roman" w:cs="Times New Roman"/>
                <w:sz w:val="24"/>
                <w:szCs w:val="24"/>
              </w:rPr>
              <w:t>формирование графически правильного, чёткого и аккуратного почерка, необходимого для скорого письма</w:t>
            </w:r>
            <w:r w:rsidR="00970BA2" w:rsidRPr="00073ACF">
              <w:rPr>
                <w:rFonts w:ascii="Times New Roman" w:hAnsi="Times New Roman" w:cs="Times New Roman"/>
                <w:sz w:val="24"/>
                <w:szCs w:val="24"/>
              </w:rPr>
              <w:t>.</w:t>
            </w:r>
            <w:r w:rsidR="0052799A" w:rsidRPr="00073ACF">
              <w:rPr>
                <w:rFonts w:ascii="Times New Roman" w:hAnsi="Times New Roman" w:cs="Times New Roman"/>
                <w:color w:val="333333"/>
                <w:sz w:val="24"/>
                <w:szCs w:val="24"/>
                <w:shd w:val="clear" w:color="auto" w:fill="FFFFFF"/>
              </w:rPr>
              <w:t xml:space="preserve"> изучение истории каллиграфии, инструментов письма, основ формирования каллиграфических навыков, работа над написанием букв, слогов, слов процесса письма, списывание с образца, использование прописей, нейропсихологические упражнения, анализ формы букв, письмо под счёт и др.</w:t>
            </w:r>
          </w:p>
        </w:tc>
      </w:tr>
      <w:tr w:rsidR="00213934" w:rsidRPr="00B04987" w14:paraId="001AB658" w14:textId="77777777" w:rsidTr="009B66F6">
        <w:trPr>
          <w:jc w:val="center"/>
        </w:trPr>
        <w:tc>
          <w:tcPr>
            <w:tcW w:w="534" w:type="dxa"/>
            <w:tcBorders>
              <w:left w:val="single" w:sz="4" w:space="0" w:color="000000"/>
              <w:bottom w:val="single" w:sz="4" w:space="0" w:color="000000"/>
            </w:tcBorders>
            <w:shd w:val="clear" w:color="auto" w:fill="auto"/>
          </w:tcPr>
          <w:p w14:paraId="01904603" w14:textId="0A529697" w:rsidR="009B66F6" w:rsidRPr="00B04987" w:rsidRDefault="009B66F6" w:rsidP="00213934">
            <w:pPr>
              <w:pStyle w:val="a3"/>
            </w:pPr>
            <w:r w:rsidRPr="00B04987">
              <w:t>1</w:t>
            </w:r>
            <w:r w:rsidR="00213934" w:rsidRPr="00B04987">
              <w:t>3</w:t>
            </w:r>
          </w:p>
        </w:tc>
        <w:tc>
          <w:tcPr>
            <w:tcW w:w="3798" w:type="dxa"/>
            <w:tcBorders>
              <w:left w:val="single" w:sz="4" w:space="0" w:color="000000"/>
              <w:bottom w:val="single" w:sz="4" w:space="0" w:color="000000"/>
            </w:tcBorders>
            <w:shd w:val="clear" w:color="auto" w:fill="auto"/>
          </w:tcPr>
          <w:p w14:paraId="621168CC" w14:textId="77777777" w:rsidR="009B66F6" w:rsidRPr="00B04987" w:rsidRDefault="009B66F6" w:rsidP="0047629B">
            <w:pPr>
              <w:pStyle w:val="a3"/>
              <w:rPr>
                <w:b/>
              </w:rPr>
            </w:pPr>
            <w:r w:rsidRPr="00B04987">
              <w:rPr>
                <w:b/>
              </w:rPr>
              <w:t>Прогнозируемые результаты</w:t>
            </w:r>
          </w:p>
          <w:p w14:paraId="16DA81FC" w14:textId="77777777" w:rsidR="00F72C7C" w:rsidRPr="00B04987" w:rsidRDefault="00F72C7C" w:rsidP="0047629B">
            <w:pPr>
              <w:pStyle w:val="a3"/>
              <w:rPr>
                <w:b/>
              </w:rPr>
            </w:pPr>
          </w:p>
        </w:tc>
        <w:tc>
          <w:tcPr>
            <w:tcW w:w="6031" w:type="dxa"/>
            <w:tcBorders>
              <w:left w:val="single" w:sz="4" w:space="0" w:color="000000"/>
              <w:bottom w:val="single" w:sz="4" w:space="0" w:color="000000"/>
              <w:right w:val="single" w:sz="4" w:space="0" w:color="000000"/>
            </w:tcBorders>
            <w:shd w:val="clear" w:color="auto" w:fill="auto"/>
          </w:tcPr>
          <w:p w14:paraId="7960FFAB" w14:textId="77777777" w:rsidR="009E0DD2" w:rsidRPr="00B04987" w:rsidRDefault="009E0DD2" w:rsidP="009E0DD2">
            <w:pPr>
              <w:shd w:val="clear" w:color="auto" w:fill="FFFFFF"/>
              <w:spacing w:after="0" w:line="240" w:lineRule="auto"/>
              <w:jc w:val="both"/>
              <w:rPr>
                <w:rFonts w:ascii="Times New Roman" w:eastAsia="Times New Roman" w:hAnsi="Times New Roman" w:cs="Times New Roman"/>
                <w:b/>
                <w:sz w:val="24"/>
                <w:szCs w:val="24"/>
                <w:lang w:eastAsia="ru-RU"/>
              </w:rPr>
            </w:pPr>
            <w:r w:rsidRPr="00B04987">
              <w:rPr>
                <w:rFonts w:ascii="Times New Roman" w:eastAsia="Times New Roman" w:hAnsi="Times New Roman" w:cs="Times New Roman"/>
                <w:b/>
                <w:sz w:val="24"/>
                <w:szCs w:val="24"/>
                <w:lang w:eastAsia="ru-RU"/>
              </w:rPr>
              <w:t>Предметные (</w:t>
            </w:r>
            <w:proofErr w:type="spellStart"/>
            <w:r w:rsidRPr="00B04987">
              <w:rPr>
                <w:rFonts w:ascii="Times New Roman" w:eastAsia="Times New Roman" w:hAnsi="Times New Roman" w:cs="Times New Roman"/>
                <w:b/>
                <w:sz w:val="24"/>
                <w:szCs w:val="24"/>
                <w:lang w:eastAsia="ru-RU"/>
              </w:rPr>
              <w:t>компетентностные</w:t>
            </w:r>
            <w:proofErr w:type="spellEnd"/>
            <w:r w:rsidRPr="00B04987">
              <w:rPr>
                <w:rFonts w:ascii="Times New Roman" w:eastAsia="Times New Roman" w:hAnsi="Times New Roman" w:cs="Times New Roman"/>
                <w:b/>
                <w:sz w:val="24"/>
                <w:szCs w:val="24"/>
                <w:lang w:eastAsia="ru-RU"/>
              </w:rPr>
              <w:t xml:space="preserve">): </w:t>
            </w:r>
          </w:p>
          <w:p w14:paraId="5DC85ED9" w14:textId="77777777" w:rsidR="009E0DD2" w:rsidRPr="00B04987" w:rsidRDefault="009E0DD2" w:rsidP="009E0DD2">
            <w:pPr>
              <w:shd w:val="clear" w:color="auto" w:fill="FFFFFF"/>
              <w:spacing w:after="0" w:line="240" w:lineRule="auto"/>
              <w:jc w:val="both"/>
              <w:rPr>
                <w:rFonts w:ascii="Times New Roman" w:eastAsia="Times New Roman" w:hAnsi="Times New Roman" w:cs="Times New Roman"/>
                <w:sz w:val="24"/>
                <w:szCs w:val="24"/>
                <w:lang w:eastAsia="ru-RU"/>
              </w:rPr>
            </w:pPr>
            <w:r w:rsidRPr="00B04987">
              <w:rPr>
                <w:rFonts w:ascii="Times New Roman" w:eastAsia="Times New Roman" w:hAnsi="Times New Roman" w:cs="Times New Roman"/>
                <w:sz w:val="24"/>
                <w:szCs w:val="24"/>
                <w:lang w:eastAsia="ru-RU"/>
              </w:rPr>
              <w:t xml:space="preserve">- формирование представления о роли письменности, истории её в культуре русского народа, понимание места </w:t>
            </w:r>
            <w:proofErr w:type="spellStart"/>
            <w:r w:rsidRPr="00B04987">
              <w:rPr>
                <w:rFonts w:ascii="Times New Roman" w:eastAsia="Times New Roman" w:hAnsi="Times New Roman" w:cs="Times New Roman"/>
                <w:sz w:val="24"/>
                <w:szCs w:val="24"/>
                <w:lang w:eastAsia="ru-RU"/>
              </w:rPr>
              <w:t>родногоязыка</w:t>
            </w:r>
            <w:proofErr w:type="spellEnd"/>
            <w:r w:rsidRPr="00B04987">
              <w:rPr>
                <w:rFonts w:ascii="Times New Roman" w:eastAsia="Times New Roman" w:hAnsi="Times New Roman" w:cs="Times New Roman"/>
                <w:sz w:val="24"/>
                <w:szCs w:val="24"/>
                <w:lang w:eastAsia="ru-RU"/>
              </w:rPr>
              <w:t xml:space="preserve"> в системе гуманитарных наук и его роли в образовании в целом; </w:t>
            </w:r>
          </w:p>
          <w:p w14:paraId="68F164C8" w14:textId="77777777" w:rsidR="009E0DD2" w:rsidRPr="00B04987" w:rsidRDefault="009E0DD2" w:rsidP="009E0DD2">
            <w:pPr>
              <w:shd w:val="clear" w:color="auto" w:fill="FFFFFF"/>
              <w:spacing w:after="0" w:line="240" w:lineRule="auto"/>
              <w:jc w:val="both"/>
              <w:rPr>
                <w:rFonts w:ascii="Times New Roman" w:eastAsia="Times New Roman" w:hAnsi="Times New Roman" w:cs="Times New Roman"/>
                <w:sz w:val="24"/>
                <w:szCs w:val="24"/>
                <w:lang w:eastAsia="ru-RU"/>
              </w:rPr>
            </w:pPr>
            <w:r w:rsidRPr="00B04987">
              <w:rPr>
                <w:rFonts w:ascii="Times New Roman" w:eastAsia="Times New Roman" w:hAnsi="Times New Roman" w:cs="Times New Roman"/>
                <w:sz w:val="24"/>
                <w:szCs w:val="24"/>
                <w:lang w:eastAsia="ru-RU"/>
              </w:rPr>
              <w:t xml:space="preserve">- усвоение основ прямого и наклонного письма, письма с нажимом и без нажима; </w:t>
            </w:r>
          </w:p>
          <w:p w14:paraId="55F43666" w14:textId="2B53F7E3" w:rsidR="00BF3797" w:rsidRPr="00B04987" w:rsidRDefault="009E0DD2" w:rsidP="009E0DD2">
            <w:pPr>
              <w:shd w:val="clear" w:color="auto" w:fill="FFFFFF"/>
              <w:spacing w:after="0" w:line="240" w:lineRule="auto"/>
              <w:jc w:val="both"/>
              <w:rPr>
                <w:rFonts w:ascii="Times New Roman" w:eastAsia="Times New Roman" w:hAnsi="Times New Roman" w:cs="Times New Roman"/>
                <w:sz w:val="24"/>
                <w:szCs w:val="24"/>
                <w:lang w:eastAsia="ru-RU"/>
              </w:rPr>
            </w:pPr>
            <w:r w:rsidRPr="00B04987">
              <w:rPr>
                <w:rFonts w:ascii="Times New Roman" w:eastAsia="Times New Roman" w:hAnsi="Times New Roman" w:cs="Times New Roman"/>
                <w:sz w:val="24"/>
                <w:szCs w:val="24"/>
                <w:lang w:eastAsia="ru-RU"/>
              </w:rPr>
              <w:t>- усвоение базовых понятий каллиграфии</w:t>
            </w:r>
            <w:r w:rsidR="00BF3797" w:rsidRPr="00B04987">
              <w:rPr>
                <w:rFonts w:ascii="Times New Roman" w:eastAsia="Times New Roman" w:hAnsi="Times New Roman" w:cs="Times New Roman"/>
                <w:sz w:val="24"/>
                <w:szCs w:val="24"/>
                <w:lang w:eastAsia="ru-RU"/>
              </w:rPr>
              <w:t>,</w:t>
            </w:r>
            <w:r w:rsidR="00BF3797" w:rsidRPr="00B04987">
              <w:rPr>
                <w:sz w:val="24"/>
                <w:szCs w:val="24"/>
              </w:rPr>
              <w:t xml:space="preserve"> формирование умений определять высоту букв, отрабатывать форму букв, способы соединения букв</w:t>
            </w:r>
            <w:r w:rsidRPr="00B04987">
              <w:rPr>
                <w:rFonts w:ascii="Times New Roman" w:eastAsia="Times New Roman" w:hAnsi="Times New Roman" w:cs="Times New Roman"/>
                <w:sz w:val="24"/>
                <w:szCs w:val="24"/>
                <w:lang w:eastAsia="ru-RU"/>
              </w:rPr>
              <w:t xml:space="preserve">; </w:t>
            </w:r>
          </w:p>
          <w:p w14:paraId="75A5F950" w14:textId="77777777" w:rsidR="00BF3797" w:rsidRPr="00B04987" w:rsidRDefault="009E0DD2" w:rsidP="009E0DD2">
            <w:pPr>
              <w:shd w:val="clear" w:color="auto" w:fill="FFFFFF"/>
              <w:spacing w:after="0" w:line="240" w:lineRule="auto"/>
              <w:jc w:val="both"/>
              <w:rPr>
                <w:rFonts w:ascii="Times New Roman" w:eastAsia="Times New Roman" w:hAnsi="Times New Roman" w:cs="Times New Roman"/>
                <w:sz w:val="24"/>
                <w:szCs w:val="24"/>
                <w:lang w:eastAsia="ru-RU"/>
              </w:rPr>
            </w:pPr>
            <w:r w:rsidRPr="00B04987">
              <w:rPr>
                <w:rFonts w:ascii="Times New Roman" w:eastAsia="Times New Roman" w:hAnsi="Times New Roman" w:cs="Times New Roman"/>
                <w:sz w:val="24"/>
                <w:szCs w:val="24"/>
                <w:lang w:eastAsia="ru-RU"/>
              </w:rPr>
              <w:t>- овладение основными навыками красивого беглого письма;</w:t>
            </w:r>
          </w:p>
          <w:p w14:paraId="1231EE64" w14:textId="25C6E183" w:rsidR="009E0DD2" w:rsidRPr="00B04987" w:rsidRDefault="00BF3797" w:rsidP="009E0DD2">
            <w:pPr>
              <w:shd w:val="clear" w:color="auto" w:fill="FFFFFF"/>
              <w:spacing w:after="0" w:line="240" w:lineRule="auto"/>
              <w:jc w:val="both"/>
              <w:rPr>
                <w:rFonts w:ascii="Times New Roman" w:eastAsia="Times New Roman" w:hAnsi="Times New Roman" w:cs="Times New Roman"/>
                <w:sz w:val="24"/>
                <w:szCs w:val="24"/>
                <w:lang w:eastAsia="ru-RU"/>
              </w:rPr>
            </w:pPr>
            <w:r w:rsidRPr="00B04987">
              <w:rPr>
                <w:rFonts w:ascii="Times New Roman" w:eastAsia="Times New Roman" w:hAnsi="Times New Roman" w:cs="Times New Roman"/>
                <w:sz w:val="24"/>
                <w:szCs w:val="24"/>
                <w:lang w:eastAsia="ru-RU"/>
              </w:rPr>
              <w:t>-</w:t>
            </w:r>
            <w:r w:rsidR="009E0DD2" w:rsidRPr="00B04987">
              <w:rPr>
                <w:rFonts w:ascii="Times New Roman" w:eastAsia="Times New Roman" w:hAnsi="Times New Roman" w:cs="Times New Roman"/>
                <w:sz w:val="24"/>
                <w:szCs w:val="24"/>
                <w:lang w:eastAsia="ru-RU"/>
              </w:rPr>
              <w:t xml:space="preserve">понимание коммуникативно-эстетических возможностей каллиграфии и использование их в собственной практике; </w:t>
            </w:r>
          </w:p>
          <w:p w14:paraId="49CD4E1C" w14:textId="77777777" w:rsidR="009E0DD2" w:rsidRPr="00B04987" w:rsidRDefault="009E0DD2" w:rsidP="009E0DD2">
            <w:pPr>
              <w:shd w:val="clear" w:color="auto" w:fill="FFFFFF"/>
              <w:spacing w:after="0" w:line="240" w:lineRule="auto"/>
              <w:jc w:val="both"/>
              <w:rPr>
                <w:rFonts w:ascii="Times New Roman" w:eastAsia="Times New Roman" w:hAnsi="Times New Roman" w:cs="Times New Roman"/>
                <w:sz w:val="24"/>
                <w:szCs w:val="24"/>
                <w:lang w:eastAsia="ru-RU"/>
              </w:rPr>
            </w:pPr>
            <w:r w:rsidRPr="00B04987">
              <w:rPr>
                <w:rFonts w:ascii="Times New Roman" w:eastAsia="Times New Roman" w:hAnsi="Times New Roman" w:cs="Times New Roman"/>
                <w:sz w:val="24"/>
                <w:szCs w:val="24"/>
                <w:lang w:eastAsia="ru-RU"/>
              </w:rPr>
              <w:t xml:space="preserve">- развитие способности оценивать эстетическую сторону письма; </w:t>
            </w:r>
          </w:p>
          <w:p w14:paraId="2E16E70A" w14:textId="77777777" w:rsidR="009E0DD2" w:rsidRPr="00B04987" w:rsidRDefault="009E0DD2" w:rsidP="009E0DD2">
            <w:pPr>
              <w:shd w:val="clear" w:color="auto" w:fill="FFFFFF"/>
              <w:spacing w:after="0" w:line="240" w:lineRule="auto"/>
              <w:jc w:val="both"/>
              <w:rPr>
                <w:rFonts w:ascii="Times New Roman" w:eastAsia="Times New Roman" w:hAnsi="Times New Roman" w:cs="Times New Roman"/>
                <w:sz w:val="24"/>
                <w:szCs w:val="24"/>
                <w:lang w:eastAsia="ru-RU"/>
              </w:rPr>
            </w:pPr>
            <w:r w:rsidRPr="00B04987">
              <w:rPr>
                <w:rFonts w:ascii="Times New Roman" w:eastAsia="Times New Roman" w:hAnsi="Times New Roman" w:cs="Times New Roman"/>
                <w:sz w:val="24"/>
                <w:szCs w:val="24"/>
                <w:lang w:eastAsia="ru-RU"/>
              </w:rPr>
              <w:t xml:space="preserve">- формирование умения использовать информационно-коммуникационные технологии в процессе освоения курса; </w:t>
            </w:r>
          </w:p>
          <w:p w14:paraId="051E0F35" w14:textId="3FAA3F3A" w:rsidR="009E0DD2" w:rsidRPr="00B04987" w:rsidRDefault="009E0DD2" w:rsidP="009E0DD2">
            <w:pPr>
              <w:shd w:val="clear" w:color="auto" w:fill="FFFFFF"/>
              <w:spacing w:after="0" w:line="240" w:lineRule="auto"/>
              <w:jc w:val="both"/>
              <w:rPr>
                <w:rFonts w:ascii="Times New Roman" w:eastAsia="Times New Roman" w:hAnsi="Times New Roman" w:cs="Times New Roman"/>
                <w:sz w:val="24"/>
                <w:szCs w:val="24"/>
                <w:lang w:eastAsia="ru-RU"/>
              </w:rPr>
            </w:pPr>
            <w:r w:rsidRPr="00B04987">
              <w:rPr>
                <w:rFonts w:ascii="Times New Roman" w:eastAsia="Times New Roman" w:hAnsi="Times New Roman" w:cs="Times New Roman"/>
                <w:sz w:val="24"/>
                <w:szCs w:val="24"/>
                <w:lang w:eastAsia="ru-RU"/>
              </w:rPr>
              <w:t xml:space="preserve">- формирование у учащихся представления об истоках становления и развития каллиграфического искусства. </w:t>
            </w:r>
          </w:p>
          <w:p w14:paraId="754CDCDD" w14:textId="77777777" w:rsidR="00BF3797" w:rsidRPr="00B04987" w:rsidRDefault="009E0DD2" w:rsidP="009E0DD2">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B04987">
              <w:rPr>
                <w:rFonts w:ascii="Times New Roman" w:eastAsia="Times New Roman" w:hAnsi="Times New Roman" w:cs="Times New Roman"/>
                <w:b/>
                <w:sz w:val="24"/>
                <w:szCs w:val="24"/>
                <w:lang w:eastAsia="ru-RU"/>
              </w:rPr>
              <w:t>Метапредметные</w:t>
            </w:r>
            <w:proofErr w:type="spellEnd"/>
            <w:r w:rsidRPr="00B04987">
              <w:rPr>
                <w:rFonts w:ascii="Times New Roman" w:eastAsia="Times New Roman" w:hAnsi="Times New Roman" w:cs="Times New Roman"/>
                <w:b/>
                <w:sz w:val="24"/>
                <w:szCs w:val="24"/>
                <w:lang w:eastAsia="ru-RU"/>
              </w:rPr>
              <w:t>:</w:t>
            </w:r>
            <w:r w:rsidRPr="00B04987">
              <w:rPr>
                <w:rFonts w:ascii="Times New Roman" w:eastAsia="Times New Roman" w:hAnsi="Times New Roman" w:cs="Times New Roman"/>
                <w:sz w:val="24"/>
                <w:szCs w:val="24"/>
                <w:lang w:eastAsia="ru-RU"/>
              </w:rPr>
              <w:t xml:space="preserve"> </w:t>
            </w:r>
          </w:p>
          <w:p w14:paraId="014870B0" w14:textId="20C1FF7A" w:rsidR="009E0DD2" w:rsidRPr="00B04987" w:rsidRDefault="009E0DD2" w:rsidP="009E0DD2">
            <w:pPr>
              <w:shd w:val="clear" w:color="auto" w:fill="FFFFFF"/>
              <w:spacing w:after="0" w:line="240" w:lineRule="auto"/>
              <w:jc w:val="both"/>
              <w:rPr>
                <w:rFonts w:ascii="Times New Roman" w:eastAsia="Times New Roman" w:hAnsi="Times New Roman" w:cs="Times New Roman"/>
                <w:sz w:val="24"/>
                <w:szCs w:val="24"/>
                <w:lang w:eastAsia="ru-RU"/>
              </w:rPr>
            </w:pPr>
            <w:r w:rsidRPr="00B04987">
              <w:rPr>
                <w:rFonts w:ascii="Times New Roman" w:eastAsia="Times New Roman" w:hAnsi="Times New Roman" w:cs="Times New Roman"/>
                <w:sz w:val="24"/>
                <w:szCs w:val="24"/>
                <w:lang w:eastAsia="ru-RU"/>
              </w:rPr>
              <w:t xml:space="preserve">- обучение владению разными видами упражнений по развитию каллиграфических умений; </w:t>
            </w:r>
          </w:p>
          <w:p w14:paraId="720041D3" w14:textId="7BF16C2A" w:rsidR="00BF3797" w:rsidRPr="00B04987" w:rsidRDefault="00BF3797" w:rsidP="00BF3797">
            <w:pPr>
              <w:pStyle w:val="Default"/>
            </w:pPr>
            <w:r w:rsidRPr="00B04987">
              <w:t xml:space="preserve">- умение создавать рисунки из геометрических фигур, по шаблону, выполнять различные способы штриховки; </w:t>
            </w:r>
          </w:p>
          <w:p w14:paraId="47555CC7" w14:textId="117E7D37" w:rsidR="00BF3797" w:rsidRPr="00B04987" w:rsidRDefault="00BF3797" w:rsidP="00BF3797">
            <w:pPr>
              <w:pStyle w:val="Default"/>
            </w:pPr>
            <w:r w:rsidRPr="00B04987">
              <w:t xml:space="preserve">- умение списывать с готового образца, с рукописного и печатного текста; </w:t>
            </w:r>
          </w:p>
          <w:p w14:paraId="30D524CC" w14:textId="70833BE1" w:rsidR="00BF3797" w:rsidRPr="00B04987" w:rsidRDefault="00BF3797" w:rsidP="00BF3797">
            <w:pPr>
              <w:pStyle w:val="Default"/>
            </w:pPr>
            <w:r w:rsidRPr="00B04987">
              <w:t xml:space="preserve">- развитие орфографической зоркости учащихся; </w:t>
            </w:r>
          </w:p>
          <w:p w14:paraId="4EDC2BC5" w14:textId="77777777" w:rsidR="009E0DD2" w:rsidRPr="00B04987" w:rsidRDefault="009E0DD2" w:rsidP="009E0DD2">
            <w:pPr>
              <w:shd w:val="clear" w:color="auto" w:fill="FFFFFF"/>
              <w:spacing w:after="0" w:line="240" w:lineRule="auto"/>
              <w:jc w:val="both"/>
              <w:rPr>
                <w:rFonts w:ascii="Times New Roman" w:eastAsia="Times New Roman" w:hAnsi="Times New Roman" w:cs="Times New Roman"/>
                <w:sz w:val="24"/>
                <w:szCs w:val="24"/>
                <w:lang w:eastAsia="ru-RU"/>
              </w:rPr>
            </w:pPr>
            <w:r w:rsidRPr="00B04987">
              <w:rPr>
                <w:rFonts w:ascii="Times New Roman" w:eastAsia="Times New Roman" w:hAnsi="Times New Roman" w:cs="Times New Roman"/>
                <w:sz w:val="24"/>
                <w:szCs w:val="24"/>
                <w:lang w:eastAsia="ru-RU"/>
              </w:rPr>
              <w:t xml:space="preserve">- развитие умения вести самостоятельный поиск информации по истории развития каллиграфии; </w:t>
            </w:r>
          </w:p>
          <w:p w14:paraId="5145B5C9" w14:textId="77777777" w:rsidR="009E0DD2" w:rsidRPr="00B04987" w:rsidRDefault="009E0DD2" w:rsidP="009E0DD2">
            <w:pPr>
              <w:shd w:val="clear" w:color="auto" w:fill="FFFFFF"/>
              <w:spacing w:after="0" w:line="240" w:lineRule="auto"/>
              <w:jc w:val="both"/>
              <w:rPr>
                <w:rFonts w:ascii="Times New Roman" w:eastAsia="Times New Roman" w:hAnsi="Times New Roman" w:cs="Times New Roman"/>
                <w:sz w:val="24"/>
                <w:szCs w:val="24"/>
                <w:lang w:eastAsia="ru-RU"/>
              </w:rPr>
            </w:pPr>
            <w:r w:rsidRPr="00B04987">
              <w:rPr>
                <w:rFonts w:ascii="Times New Roman" w:eastAsia="Times New Roman" w:hAnsi="Times New Roman" w:cs="Times New Roman"/>
                <w:sz w:val="24"/>
                <w:szCs w:val="24"/>
                <w:lang w:eastAsia="ru-RU"/>
              </w:rPr>
              <w:t xml:space="preserve">- развитие умения сопоставлять и сравнивать разные шрифты, почерки; </w:t>
            </w:r>
          </w:p>
          <w:p w14:paraId="2DDEA89C" w14:textId="77777777" w:rsidR="009E0DD2" w:rsidRPr="00B04987" w:rsidRDefault="009E0DD2" w:rsidP="009E0DD2">
            <w:pPr>
              <w:shd w:val="clear" w:color="auto" w:fill="FFFFFF"/>
              <w:spacing w:after="0" w:line="240" w:lineRule="auto"/>
              <w:jc w:val="both"/>
              <w:rPr>
                <w:rFonts w:ascii="Times New Roman" w:eastAsia="Times New Roman" w:hAnsi="Times New Roman" w:cs="Times New Roman"/>
                <w:sz w:val="24"/>
                <w:szCs w:val="24"/>
                <w:lang w:eastAsia="ru-RU"/>
              </w:rPr>
            </w:pPr>
            <w:r w:rsidRPr="00B04987">
              <w:rPr>
                <w:rFonts w:ascii="Times New Roman" w:eastAsia="Times New Roman" w:hAnsi="Times New Roman" w:cs="Times New Roman"/>
                <w:sz w:val="24"/>
                <w:szCs w:val="24"/>
                <w:lang w:eastAsia="ru-RU"/>
              </w:rPr>
              <w:t xml:space="preserve">- развитие способности определять цели предстоящей учебной деятельности (индивидуальной и коллективной), оценивать достигнутые результаты и адекватно формулировать их в устной и письменной форме; </w:t>
            </w:r>
          </w:p>
          <w:p w14:paraId="142CFF5F" w14:textId="77777777" w:rsidR="009E0DD2" w:rsidRPr="00B04987" w:rsidRDefault="009E0DD2" w:rsidP="009E0DD2">
            <w:pPr>
              <w:shd w:val="clear" w:color="auto" w:fill="FFFFFF"/>
              <w:spacing w:after="0" w:line="240" w:lineRule="auto"/>
              <w:jc w:val="both"/>
              <w:rPr>
                <w:rFonts w:ascii="Times New Roman" w:eastAsia="Times New Roman" w:hAnsi="Times New Roman" w:cs="Times New Roman"/>
                <w:sz w:val="24"/>
                <w:szCs w:val="24"/>
                <w:lang w:eastAsia="ru-RU"/>
              </w:rPr>
            </w:pPr>
            <w:r w:rsidRPr="00B04987">
              <w:rPr>
                <w:rFonts w:ascii="Times New Roman" w:eastAsia="Times New Roman" w:hAnsi="Times New Roman" w:cs="Times New Roman"/>
                <w:sz w:val="24"/>
                <w:szCs w:val="24"/>
                <w:lang w:eastAsia="ru-RU"/>
              </w:rPr>
              <w:t xml:space="preserve">- обучение владению различными видами упражнений для развития навыка письма; </w:t>
            </w:r>
          </w:p>
          <w:p w14:paraId="443503C6" w14:textId="77777777" w:rsidR="009E0DD2" w:rsidRPr="00B04987" w:rsidRDefault="009E0DD2" w:rsidP="009E0DD2">
            <w:pPr>
              <w:shd w:val="clear" w:color="auto" w:fill="FFFFFF"/>
              <w:spacing w:after="0" w:line="240" w:lineRule="auto"/>
              <w:jc w:val="both"/>
              <w:rPr>
                <w:rFonts w:ascii="Times New Roman" w:eastAsia="Times New Roman" w:hAnsi="Times New Roman" w:cs="Times New Roman"/>
                <w:sz w:val="24"/>
                <w:szCs w:val="24"/>
                <w:lang w:eastAsia="ru-RU"/>
              </w:rPr>
            </w:pPr>
            <w:r w:rsidRPr="00B04987">
              <w:rPr>
                <w:rFonts w:ascii="Times New Roman" w:eastAsia="Times New Roman" w:hAnsi="Times New Roman" w:cs="Times New Roman"/>
                <w:sz w:val="24"/>
                <w:szCs w:val="24"/>
                <w:lang w:eastAsia="ru-RU"/>
              </w:rPr>
              <w:lastRenderedPageBreak/>
              <w:t xml:space="preserve">- развитие осуществления самоконтроля в процессе учебной деятельности и в повседневной практике письма; </w:t>
            </w:r>
          </w:p>
          <w:p w14:paraId="343A2562" w14:textId="77777777" w:rsidR="009E0DD2" w:rsidRPr="00B04987" w:rsidRDefault="009E0DD2" w:rsidP="009E0DD2">
            <w:pPr>
              <w:shd w:val="clear" w:color="auto" w:fill="FFFFFF"/>
              <w:spacing w:after="0" w:line="240" w:lineRule="auto"/>
              <w:jc w:val="both"/>
              <w:rPr>
                <w:rFonts w:ascii="Times New Roman" w:eastAsia="Times New Roman" w:hAnsi="Times New Roman" w:cs="Times New Roman"/>
                <w:sz w:val="24"/>
                <w:szCs w:val="24"/>
                <w:lang w:eastAsia="ru-RU"/>
              </w:rPr>
            </w:pPr>
            <w:r w:rsidRPr="00B04987">
              <w:rPr>
                <w:rFonts w:ascii="Times New Roman" w:eastAsia="Times New Roman" w:hAnsi="Times New Roman" w:cs="Times New Roman"/>
                <w:sz w:val="24"/>
                <w:szCs w:val="24"/>
                <w:lang w:eastAsia="ru-RU"/>
              </w:rPr>
              <w:t xml:space="preserve">- применение приобретённых знаний, умений и навыков в повседневной жизни; </w:t>
            </w:r>
          </w:p>
          <w:p w14:paraId="66518DC3" w14:textId="35B8E16A" w:rsidR="009E0DD2" w:rsidRPr="00B04987" w:rsidRDefault="009E0DD2" w:rsidP="009E0DD2">
            <w:pPr>
              <w:shd w:val="clear" w:color="auto" w:fill="FFFFFF"/>
              <w:spacing w:after="0" w:line="240" w:lineRule="auto"/>
              <w:jc w:val="both"/>
              <w:rPr>
                <w:rFonts w:ascii="Times New Roman" w:eastAsia="Times New Roman" w:hAnsi="Times New Roman" w:cs="Times New Roman"/>
                <w:sz w:val="24"/>
                <w:szCs w:val="24"/>
                <w:lang w:eastAsia="ru-RU"/>
              </w:rPr>
            </w:pPr>
            <w:r w:rsidRPr="00B04987">
              <w:rPr>
                <w:rFonts w:ascii="Times New Roman" w:eastAsia="Times New Roman" w:hAnsi="Times New Roman" w:cs="Times New Roman"/>
                <w:sz w:val="24"/>
                <w:szCs w:val="24"/>
                <w:lang w:eastAsia="ru-RU"/>
              </w:rPr>
              <w:t xml:space="preserve">- развитие умения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14:paraId="10AC7DEC" w14:textId="77777777" w:rsidR="009E0DD2" w:rsidRPr="00B04987" w:rsidRDefault="009E0DD2" w:rsidP="009E0DD2">
            <w:pPr>
              <w:shd w:val="clear" w:color="auto" w:fill="FFFFFF"/>
              <w:spacing w:after="0" w:line="240" w:lineRule="auto"/>
              <w:jc w:val="both"/>
              <w:rPr>
                <w:rFonts w:ascii="Times New Roman" w:eastAsia="Times New Roman" w:hAnsi="Times New Roman" w:cs="Times New Roman"/>
                <w:b/>
                <w:sz w:val="24"/>
                <w:szCs w:val="24"/>
                <w:lang w:eastAsia="ru-RU"/>
              </w:rPr>
            </w:pPr>
            <w:r w:rsidRPr="00B04987">
              <w:rPr>
                <w:rFonts w:ascii="Times New Roman" w:eastAsia="Times New Roman" w:hAnsi="Times New Roman" w:cs="Times New Roman"/>
                <w:b/>
                <w:sz w:val="24"/>
                <w:szCs w:val="24"/>
                <w:lang w:eastAsia="ru-RU"/>
              </w:rPr>
              <w:t xml:space="preserve">Личностные: </w:t>
            </w:r>
          </w:p>
          <w:p w14:paraId="4B477742" w14:textId="0EA7C9C5" w:rsidR="009B66F6" w:rsidRPr="00B04987" w:rsidRDefault="009E0DD2" w:rsidP="00BF3797">
            <w:pPr>
              <w:shd w:val="clear" w:color="auto" w:fill="FFFFFF"/>
              <w:spacing w:after="0" w:line="240" w:lineRule="auto"/>
              <w:jc w:val="both"/>
              <w:rPr>
                <w:rFonts w:ascii="Times New Roman" w:eastAsia="Times New Roman" w:hAnsi="Times New Roman" w:cs="Times New Roman"/>
                <w:sz w:val="24"/>
                <w:szCs w:val="24"/>
                <w:lang w:eastAsia="ru-RU"/>
              </w:rPr>
            </w:pPr>
            <w:r w:rsidRPr="00B04987">
              <w:rPr>
                <w:rFonts w:ascii="Times New Roman" w:eastAsia="Times New Roman" w:hAnsi="Times New Roman" w:cs="Times New Roman"/>
                <w:sz w:val="24"/>
                <w:szCs w:val="24"/>
                <w:lang w:eastAsia="ru-RU"/>
              </w:rPr>
              <w:t xml:space="preserve">- понимание каллиграфии как одной из национально-культурных ценностей русского народа, роли письма в </w:t>
            </w:r>
            <w:r w:rsidR="00BF3797" w:rsidRPr="00B04987">
              <w:rPr>
                <w:rFonts w:ascii="Times New Roman" w:eastAsia="Times New Roman" w:hAnsi="Times New Roman" w:cs="Times New Roman"/>
                <w:sz w:val="24"/>
                <w:szCs w:val="24"/>
                <w:lang w:eastAsia="ru-RU"/>
              </w:rPr>
              <w:t>жизни.</w:t>
            </w:r>
          </w:p>
          <w:p w14:paraId="57B9706C" w14:textId="17419D97" w:rsidR="00BF3797" w:rsidRPr="00B04987" w:rsidRDefault="00BF3797" w:rsidP="00BF3797">
            <w:pPr>
              <w:shd w:val="clear" w:color="auto" w:fill="FFFFFF"/>
              <w:spacing w:after="0" w:line="240" w:lineRule="auto"/>
              <w:jc w:val="both"/>
              <w:rPr>
                <w:rFonts w:ascii="Times New Roman" w:eastAsia="Times New Roman" w:hAnsi="Times New Roman" w:cs="Times New Roman"/>
                <w:sz w:val="24"/>
                <w:szCs w:val="24"/>
                <w:lang w:eastAsia="ru-RU"/>
              </w:rPr>
            </w:pPr>
          </w:p>
        </w:tc>
      </w:tr>
    </w:tbl>
    <w:p w14:paraId="1BD1F456" w14:textId="0FB6EACF" w:rsidR="00A57C63" w:rsidRPr="00B04987" w:rsidRDefault="00A57C63" w:rsidP="003E0773">
      <w:pPr>
        <w:rPr>
          <w:sz w:val="24"/>
          <w:szCs w:val="24"/>
        </w:rPr>
      </w:pPr>
    </w:p>
    <w:sectPr w:rsidR="00A57C63" w:rsidRPr="00B04987" w:rsidSect="00F014CE">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676B5"/>
    <w:multiLevelType w:val="hybridMultilevel"/>
    <w:tmpl w:val="95BCB1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A00502A"/>
    <w:multiLevelType w:val="multilevel"/>
    <w:tmpl w:val="3C3ADF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D81548"/>
    <w:multiLevelType w:val="multilevel"/>
    <w:tmpl w:val="30BE5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7825CE"/>
    <w:multiLevelType w:val="multilevel"/>
    <w:tmpl w:val="30BE5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B12290"/>
    <w:multiLevelType w:val="hybridMultilevel"/>
    <w:tmpl w:val="55F8930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23A819E0"/>
    <w:multiLevelType w:val="multilevel"/>
    <w:tmpl w:val="D8D4C5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3FA6D01"/>
    <w:multiLevelType w:val="multilevel"/>
    <w:tmpl w:val="30BE5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92C779F"/>
    <w:multiLevelType w:val="multilevel"/>
    <w:tmpl w:val="DD441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A7F2038"/>
    <w:multiLevelType w:val="multilevel"/>
    <w:tmpl w:val="30BE5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ECE0B9A"/>
    <w:multiLevelType w:val="hybridMultilevel"/>
    <w:tmpl w:val="841EFE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
  </w:num>
  <w:num w:numId="4">
    <w:abstractNumId w:val="4"/>
  </w:num>
  <w:num w:numId="5">
    <w:abstractNumId w:val="9"/>
  </w:num>
  <w:num w:numId="6">
    <w:abstractNumId w:val="6"/>
  </w:num>
  <w:num w:numId="7">
    <w:abstractNumId w:val="2"/>
  </w:num>
  <w:num w:numId="8">
    <w:abstractNumId w:val="8"/>
  </w:num>
  <w:num w:numId="9">
    <w:abstractNumId w:val="7"/>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9BF"/>
    <w:rsid w:val="00022473"/>
    <w:rsid w:val="00056CD9"/>
    <w:rsid w:val="00073ACF"/>
    <w:rsid w:val="00091B60"/>
    <w:rsid w:val="000B49AB"/>
    <w:rsid w:val="000B72B6"/>
    <w:rsid w:val="0013452A"/>
    <w:rsid w:val="00156B3A"/>
    <w:rsid w:val="001752A7"/>
    <w:rsid w:val="00183A55"/>
    <w:rsid w:val="001840D6"/>
    <w:rsid w:val="001A2DC9"/>
    <w:rsid w:val="0021147E"/>
    <w:rsid w:val="00213934"/>
    <w:rsid w:val="00223D74"/>
    <w:rsid w:val="00244476"/>
    <w:rsid w:val="002819DF"/>
    <w:rsid w:val="002E0BD9"/>
    <w:rsid w:val="002E2C3C"/>
    <w:rsid w:val="002E3092"/>
    <w:rsid w:val="00305D21"/>
    <w:rsid w:val="003604D5"/>
    <w:rsid w:val="00367E04"/>
    <w:rsid w:val="00386F36"/>
    <w:rsid w:val="003E0773"/>
    <w:rsid w:val="00413342"/>
    <w:rsid w:val="00424F8F"/>
    <w:rsid w:val="0042530C"/>
    <w:rsid w:val="00445918"/>
    <w:rsid w:val="00447C9A"/>
    <w:rsid w:val="00456A25"/>
    <w:rsid w:val="0047629B"/>
    <w:rsid w:val="00485081"/>
    <w:rsid w:val="004A121C"/>
    <w:rsid w:val="004B7873"/>
    <w:rsid w:val="004E5BA5"/>
    <w:rsid w:val="004F4E10"/>
    <w:rsid w:val="005216FB"/>
    <w:rsid w:val="0052799A"/>
    <w:rsid w:val="00561FF5"/>
    <w:rsid w:val="00572FC2"/>
    <w:rsid w:val="00580148"/>
    <w:rsid w:val="00586760"/>
    <w:rsid w:val="005A1AD6"/>
    <w:rsid w:val="005B4FA0"/>
    <w:rsid w:val="005C3F32"/>
    <w:rsid w:val="005D165B"/>
    <w:rsid w:val="005F4819"/>
    <w:rsid w:val="006429BF"/>
    <w:rsid w:val="00650AC4"/>
    <w:rsid w:val="00653A69"/>
    <w:rsid w:val="00693B97"/>
    <w:rsid w:val="006A2383"/>
    <w:rsid w:val="006D2645"/>
    <w:rsid w:val="006E548D"/>
    <w:rsid w:val="007555E0"/>
    <w:rsid w:val="007A3304"/>
    <w:rsid w:val="007B1C7C"/>
    <w:rsid w:val="007C1AFC"/>
    <w:rsid w:val="007C6B35"/>
    <w:rsid w:val="007D04E3"/>
    <w:rsid w:val="0080352F"/>
    <w:rsid w:val="0082115E"/>
    <w:rsid w:val="008753C7"/>
    <w:rsid w:val="008C0EC0"/>
    <w:rsid w:val="008D7E8F"/>
    <w:rsid w:val="0090776F"/>
    <w:rsid w:val="00955B50"/>
    <w:rsid w:val="00970BA2"/>
    <w:rsid w:val="00974E9C"/>
    <w:rsid w:val="00981B93"/>
    <w:rsid w:val="00987B5F"/>
    <w:rsid w:val="009B66F6"/>
    <w:rsid w:val="009E0DD2"/>
    <w:rsid w:val="009F4733"/>
    <w:rsid w:val="00A058D3"/>
    <w:rsid w:val="00A213CB"/>
    <w:rsid w:val="00A445FD"/>
    <w:rsid w:val="00A57C63"/>
    <w:rsid w:val="00A61973"/>
    <w:rsid w:val="00A81743"/>
    <w:rsid w:val="00A950CE"/>
    <w:rsid w:val="00AF36D0"/>
    <w:rsid w:val="00B04987"/>
    <w:rsid w:val="00B114E7"/>
    <w:rsid w:val="00B15102"/>
    <w:rsid w:val="00B6376D"/>
    <w:rsid w:val="00B76C6D"/>
    <w:rsid w:val="00BB7348"/>
    <w:rsid w:val="00BF1C95"/>
    <w:rsid w:val="00BF3797"/>
    <w:rsid w:val="00C8056B"/>
    <w:rsid w:val="00CC7979"/>
    <w:rsid w:val="00CF0D48"/>
    <w:rsid w:val="00D61665"/>
    <w:rsid w:val="00D747AE"/>
    <w:rsid w:val="00DB687C"/>
    <w:rsid w:val="00E43C67"/>
    <w:rsid w:val="00ED4E79"/>
    <w:rsid w:val="00F014CE"/>
    <w:rsid w:val="00F72C7C"/>
    <w:rsid w:val="00F950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B6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352F"/>
    <w:pPr>
      <w:spacing w:after="160" w:line="259" w:lineRule="auto"/>
    </w:pPr>
  </w:style>
  <w:style w:type="paragraph" w:styleId="2">
    <w:name w:val="heading 2"/>
    <w:basedOn w:val="a"/>
    <w:link w:val="20"/>
    <w:uiPriority w:val="9"/>
    <w:qFormat/>
    <w:rsid w:val="007B1C7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F36D0"/>
    <w:pPr>
      <w:spacing w:after="0" w:line="240" w:lineRule="auto"/>
    </w:pPr>
    <w:rPr>
      <w:rFonts w:ascii="Times New Roman" w:eastAsia="Calibri" w:hAnsi="Times New Roman" w:cs="Times New Roman"/>
      <w:sz w:val="24"/>
      <w:szCs w:val="24"/>
      <w:lang w:eastAsia="ru-RU"/>
    </w:rPr>
  </w:style>
  <w:style w:type="character" w:customStyle="1" w:styleId="normaltextrun">
    <w:name w:val="normaltextrun"/>
    <w:basedOn w:val="a0"/>
    <w:rsid w:val="005216FB"/>
  </w:style>
  <w:style w:type="paragraph" w:customStyle="1" w:styleId="1">
    <w:name w:val="1"/>
    <w:basedOn w:val="a"/>
    <w:rsid w:val="009B66F6"/>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4">
    <w:name w:val="List Paragraph"/>
    <w:basedOn w:val="a"/>
    <w:uiPriority w:val="34"/>
    <w:qFormat/>
    <w:rsid w:val="00424F8F"/>
    <w:pPr>
      <w:ind w:left="720"/>
      <w:contextualSpacing/>
    </w:pPr>
  </w:style>
  <w:style w:type="character" w:customStyle="1" w:styleId="WW8Num1z0">
    <w:name w:val="WW8Num1z0"/>
    <w:rsid w:val="000B49AB"/>
    <w:rPr>
      <w:rFonts w:ascii="Symbol" w:hAnsi="Symbol" w:cs="Symbol" w:hint="default"/>
    </w:rPr>
  </w:style>
  <w:style w:type="character" w:styleId="a5">
    <w:name w:val="Strong"/>
    <w:basedOn w:val="a0"/>
    <w:uiPriority w:val="22"/>
    <w:qFormat/>
    <w:rsid w:val="00485081"/>
    <w:rPr>
      <w:b/>
      <w:bCs/>
    </w:rPr>
  </w:style>
  <w:style w:type="character" w:customStyle="1" w:styleId="20">
    <w:name w:val="Заголовок 2 Знак"/>
    <w:basedOn w:val="a0"/>
    <w:link w:val="2"/>
    <w:uiPriority w:val="9"/>
    <w:rsid w:val="007B1C7C"/>
    <w:rPr>
      <w:rFonts w:ascii="Times New Roman" w:eastAsia="Times New Roman" w:hAnsi="Times New Roman" w:cs="Times New Roman"/>
      <w:b/>
      <w:bCs/>
      <w:sz w:val="36"/>
      <w:szCs w:val="36"/>
      <w:lang w:eastAsia="ru-RU"/>
    </w:rPr>
  </w:style>
  <w:style w:type="paragraph" w:styleId="a6">
    <w:name w:val="Normal (Web)"/>
    <w:basedOn w:val="a"/>
    <w:uiPriority w:val="99"/>
    <w:unhideWhenUsed/>
    <w:rsid w:val="007B1C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BF3797"/>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352F"/>
    <w:pPr>
      <w:spacing w:after="160" w:line="259" w:lineRule="auto"/>
    </w:pPr>
  </w:style>
  <w:style w:type="paragraph" w:styleId="2">
    <w:name w:val="heading 2"/>
    <w:basedOn w:val="a"/>
    <w:link w:val="20"/>
    <w:uiPriority w:val="9"/>
    <w:qFormat/>
    <w:rsid w:val="007B1C7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F36D0"/>
    <w:pPr>
      <w:spacing w:after="0" w:line="240" w:lineRule="auto"/>
    </w:pPr>
    <w:rPr>
      <w:rFonts w:ascii="Times New Roman" w:eastAsia="Calibri" w:hAnsi="Times New Roman" w:cs="Times New Roman"/>
      <w:sz w:val="24"/>
      <w:szCs w:val="24"/>
      <w:lang w:eastAsia="ru-RU"/>
    </w:rPr>
  </w:style>
  <w:style w:type="character" w:customStyle="1" w:styleId="normaltextrun">
    <w:name w:val="normaltextrun"/>
    <w:basedOn w:val="a0"/>
    <w:rsid w:val="005216FB"/>
  </w:style>
  <w:style w:type="paragraph" w:customStyle="1" w:styleId="1">
    <w:name w:val="1"/>
    <w:basedOn w:val="a"/>
    <w:rsid w:val="009B66F6"/>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4">
    <w:name w:val="List Paragraph"/>
    <w:basedOn w:val="a"/>
    <w:uiPriority w:val="34"/>
    <w:qFormat/>
    <w:rsid w:val="00424F8F"/>
    <w:pPr>
      <w:ind w:left="720"/>
      <w:contextualSpacing/>
    </w:pPr>
  </w:style>
  <w:style w:type="character" w:customStyle="1" w:styleId="WW8Num1z0">
    <w:name w:val="WW8Num1z0"/>
    <w:rsid w:val="000B49AB"/>
    <w:rPr>
      <w:rFonts w:ascii="Symbol" w:hAnsi="Symbol" w:cs="Symbol" w:hint="default"/>
    </w:rPr>
  </w:style>
  <w:style w:type="character" w:styleId="a5">
    <w:name w:val="Strong"/>
    <w:basedOn w:val="a0"/>
    <w:uiPriority w:val="22"/>
    <w:qFormat/>
    <w:rsid w:val="00485081"/>
    <w:rPr>
      <w:b/>
      <w:bCs/>
    </w:rPr>
  </w:style>
  <w:style w:type="character" w:customStyle="1" w:styleId="20">
    <w:name w:val="Заголовок 2 Знак"/>
    <w:basedOn w:val="a0"/>
    <w:link w:val="2"/>
    <w:uiPriority w:val="9"/>
    <w:rsid w:val="007B1C7C"/>
    <w:rPr>
      <w:rFonts w:ascii="Times New Roman" w:eastAsia="Times New Roman" w:hAnsi="Times New Roman" w:cs="Times New Roman"/>
      <w:b/>
      <w:bCs/>
      <w:sz w:val="36"/>
      <w:szCs w:val="36"/>
      <w:lang w:eastAsia="ru-RU"/>
    </w:rPr>
  </w:style>
  <w:style w:type="paragraph" w:styleId="a6">
    <w:name w:val="Normal (Web)"/>
    <w:basedOn w:val="a"/>
    <w:uiPriority w:val="99"/>
    <w:unhideWhenUsed/>
    <w:rsid w:val="007B1C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BF379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750756">
      <w:bodyDiv w:val="1"/>
      <w:marLeft w:val="0"/>
      <w:marRight w:val="0"/>
      <w:marTop w:val="0"/>
      <w:marBottom w:val="0"/>
      <w:divBdr>
        <w:top w:val="none" w:sz="0" w:space="0" w:color="auto"/>
        <w:left w:val="none" w:sz="0" w:space="0" w:color="auto"/>
        <w:bottom w:val="none" w:sz="0" w:space="0" w:color="auto"/>
        <w:right w:val="none" w:sz="0" w:space="0" w:color="auto"/>
      </w:divBdr>
      <w:divsChild>
        <w:div w:id="207030367">
          <w:marLeft w:val="0"/>
          <w:marRight w:val="0"/>
          <w:marTop w:val="0"/>
          <w:marBottom w:val="0"/>
          <w:divBdr>
            <w:top w:val="none" w:sz="0" w:space="0" w:color="auto"/>
            <w:left w:val="none" w:sz="0" w:space="0" w:color="auto"/>
            <w:bottom w:val="none" w:sz="0" w:space="0" w:color="auto"/>
            <w:right w:val="none" w:sz="0" w:space="0" w:color="auto"/>
          </w:divBdr>
        </w:div>
        <w:div w:id="946542460">
          <w:marLeft w:val="0"/>
          <w:marRight w:val="0"/>
          <w:marTop w:val="900"/>
          <w:marBottom w:val="0"/>
          <w:divBdr>
            <w:top w:val="none" w:sz="0" w:space="0" w:color="auto"/>
            <w:left w:val="none" w:sz="0" w:space="0" w:color="auto"/>
            <w:bottom w:val="none" w:sz="0" w:space="0" w:color="auto"/>
            <w:right w:val="none" w:sz="0" w:space="0" w:color="auto"/>
          </w:divBdr>
        </w:div>
      </w:divsChild>
    </w:div>
    <w:div w:id="337005635">
      <w:bodyDiv w:val="1"/>
      <w:marLeft w:val="0"/>
      <w:marRight w:val="0"/>
      <w:marTop w:val="0"/>
      <w:marBottom w:val="0"/>
      <w:divBdr>
        <w:top w:val="none" w:sz="0" w:space="0" w:color="auto"/>
        <w:left w:val="none" w:sz="0" w:space="0" w:color="auto"/>
        <w:bottom w:val="none" w:sz="0" w:space="0" w:color="auto"/>
        <w:right w:val="none" w:sz="0" w:space="0" w:color="auto"/>
      </w:divBdr>
    </w:div>
    <w:div w:id="384643376">
      <w:bodyDiv w:val="1"/>
      <w:marLeft w:val="0"/>
      <w:marRight w:val="0"/>
      <w:marTop w:val="0"/>
      <w:marBottom w:val="0"/>
      <w:divBdr>
        <w:top w:val="none" w:sz="0" w:space="0" w:color="auto"/>
        <w:left w:val="none" w:sz="0" w:space="0" w:color="auto"/>
        <w:bottom w:val="none" w:sz="0" w:space="0" w:color="auto"/>
        <w:right w:val="none" w:sz="0" w:space="0" w:color="auto"/>
      </w:divBdr>
    </w:div>
    <w:div w:id="560136434">
      <w:bodyDiv w:val="1"/>
      <w:marLeft w:val="0"/>
      <w:marRight w:val="0"/>
      <w:marTop w:val="0"/>
      <w:marBottom w:val="0"/>
      <w:divBdr>
        <w:top w:val="none" w:sz="0" w:space="0" w:color="auto"/>
        <w:left w:val="none" w:sz="0" w:space="0" w:color="auto"/>
        <w:bottom w:val="none" w:sz="0" w:space="0" w:color="auto"/>
        <w:right w:val="none" w:sz="0" w:space="0" w:color="auto"/>
      </w:divBdr>
    </w:div>
    <w:div w:id="598754876">
      <w:bodyDiv w:val="1"/>
      <w:marLeft w:val="0"/>
      <w:marRight w:val="0"/>
      <w:marTop w:val="0"/>
      <w:marBottom w:val="0"/>
      <w:divBdr>
        <w:top w:val="none" w:sz="0" w:space="0" w:color="auto"/>
        <w:left w:val="none" w:sz="0" w:space="0" w:color="auto"/>
        <w:bottom w:val="none" w:sz="0" w:space="0" w:color="auto"/>
        <w:right w:val="none" w:sz="0" w:space="0" w:color="auto"/>
      </w:divBdr>
    </w:div>
    <w:div w:id="628046733">
      <w:bodyDiv w:val="1"/>
      <w:marLeft w:val="0"/>
      <w:marRight w:val="0"/>
      <w:marTop w:val="0"/>
      <w:marBottom w:val="0"/>
      <w:divBdr>
        <w:top w:val="none" w:sz="0" w:space="0" w:color="auto"/>
        <w:left w:val="none" w:sz="0" w:space="0" w:color="auto"/>
        <w:bottom w:val="none" w:sz="0" w:space="0" w:color="auto"/>
        <w:right w:val="none" w:sz="0" w:space="0" w:color="auto"/>
      </w:divBdr>
    </w:div>
    <w:div w:id="1004825799">
      <w:bodyDiv w:val="1"/>
      <w:marLeft w:val="0"/>
      <w:marRight w:val="0"/>
      <w:marTop w:val="0"/>
      <w:marBottom w:val="0"/>
      <w:divBdr>
        <w:top w:val="none" w:sz="0" w:space="0" w:color="auto"/>
        <w:left w:val="none" w:sz="0" w:space="0" w:color="auto"/>
        <w:bottom w:val="none" w:sz="0" w:space="0" w:color="auto"/>
        <w:right w:val="none" w:sz="0" w:space="0" w:color="auto"/>
      </w:divBdr>
    </w:div>
    <w:div w:id="1142040905">
      <w:bodyDiv w:val="1"/>
      <w:marLeft w:val="0"/>
      <w:marRight w:val="0"/>
      <w:marTop w:val="0"/>
      <w:marBottom w:val="0"/>
      <w:divBdr>
        <w:top w:val="none" w:sz="0" w:space="0" w:color="auto"/>
        <w:left w:val="none" w:sz="0" w:space="0" w:color="auto"/>
        <w:bottom w:val="none" w:sz="0" w:space="0" w:color="auto"/>
        <w:right w:val="none" w:sz="0" w:space="0" w:color="auto"/>
      </w:divBdr>
    </w:div>
    <w:div w:id="1230073693">
      <w:bodyDiv w:val="1"/>
      <w:marLeft w:val="0"/>
      <w:marRight w:val="0"/>
      <w:marTop w:val="0"/>
      <w:marBottom w:val="0"/>
      <w:divBdr>
        <w:top w:val="none" w:sz="0" w:space="0" w:color="auto"/>
        <w:left w:val="none" w:sz="0" w:space="0" w:color="auto"/>
        <w:bottom w:val="none" w:sz="0" w:space="0" w:color="auto"/>
        <w:right w:val="none" w:sz="0" w:space="0" w:color="auto"/>
      </w:divBdr>
    </w:div>
    <w:div w:id="1246182335">
      <w:bodyDiv w:val="1"/>
      <w:marLeft w:val="0"/>
      <w:marRight w:val="0"/>
      <w:marTop w:val="0"/>
      <w:marBottom w:val="0"/>
      <w:divBdr>
        <w:top w:val="none" w:sz="0" w:space="0" w:color="auto"/>
        <w:left w:val="none" w:sz="0" w:space="0" w:color="auto"/>
        <w:bottom w:val="none" w:sz="0" w:space="0" w:color="auto"/>
        <w:right w:val="none" w:sz="0" w:space="0" w:color="auto"/>
      </w:divBdr>
      <w:divsChild>
        <w:div w:id="1148790205">
          <w:marLeft w:val="0"/>
          <w:marRight w:val="0"/>
          <w:marTop w:val="0"/>
          <w:marBottom w:val="120"/>
          <w:divBdr>
            <w:top w:val="none" w:sz="0" w:space="0" w:color="auto"/>
            <w:left w:val="none" w:sz="0" w:space="0" w:color="auto"/>
            <w:bottom w:val="none" w:sz="0" w:space="0" w:color="auto"/>
            <w:right w:val="none" w:sz="0" w:space="0" w:color="auto"/>
          </w:divBdr>
        </w:div>
      </w:divsChild>
    </w:div>
    <w:div w:id="1327318488">
      <w:bodyDiv w:val="1"/>
      <w:marLeft w:val="0"/>
      <w:marRight w:val="0"/>
      <w:marTop w:val="0"/>
      <w:marBottom w:val="0"/>
      <w:divBdr>
        <w:top w:val="none" w:sz="0" w:space="0" w:color="auto"/>
        <w:left w:val="none" w:sz="0" w:space="0" w:color="auto"/>
        <w:bottom w:val="none" w:sz="0" w:space="0" w:color="auto"/>
        <w:right w:val="none" w:sz="0" w:space="0" w:color="auto"/>
      </w:divBdr>
    </w:div>
    <w:div w:id="1429892100">
      <w:bodyDiv w:val="1"/>
      <w:marLeft w:val="0"/>
      <w:marRight w:val="0"/>
      <w:marTop w:val="0"/>
      <w:marBottom w:val="0"/>
      <w:divBdr>
        <w:top w:val="none" w:sz="0" w:space="0" w:color="auto"/>
        <w:left w:val="none" w:sz="0" w:space="0" w:color="auto"/>
        <w:bottom w:val="none" w:sz="0" w:space="0" w:color="auto"/>
        <w:right w:val="none" w:sz="0" w:space="0" w:color="auto"/>
      </w:divBdr>
    </w:div>
    <w:div w:id="1467776403">
      <w:bodyDiv w:val="1"/>
      <w:marLeft w:val="0"/>
      <w:marRight w:val="0"/>
      <w:marTop w:val="0"/>
      <w:marBottom w:val="0"/>
      <w:divBdr>
        <w:top w:val="none" w:sz="0" w:space="0" w:color="auto"/>
        <w:left w:val="none" w:sz="0" w:space="0" w:color="auto"/>
        <w:bottom w:val="none" w:sz="0" w:space="0" w:color="auto"/>
        <w:right w:val="none" w:sz="0" w:space="0" w:color="auto"/>
      </w:divBdr>
    </w:div>
    <w:div w:id="1495301091">
      <w:bodyDiv w:val="1"/>
      <w:marLeft w:val="0"/>
      <w:marRight w:val="0"/>
      <w:marTop w:val="0"/>
      <w:marBottom w:val="0"/>
      <w:divBdr>
        <w:top w:val="none" w:sz="0" w:space="0" w:color="auto"/>
        <w:left w:val="none" w:sz="0" w:space="0" w:color="auto"/>
        <w:bottom w:val="none" w:sz="0" w:space="0" w:color="auto"/>
        <w:right w:val="none" w:sz="0" w:space="0" w:color="auto"/>
      </w:divBdr>
    </w:div>
    <w:div w:id="1519852708">
      <w:bodyDiv w:val="1"/>
      <w:marLeft w:val="0"/>
      <w:marRight w:val="0"/>
      <w:marTop w:val="0"/>
      <w:marBottom w:val="0"/>
      <w:divBdr>
        <w:top w:val="none" w:sz="0" w:space="0" w:color="auto"/>
        <w:left w:val="none" w:sz="0" w:space="0" w:color="auto"/>
        <w:bottom w:val="none" w:sz="0" w:space="0" w:color="auto"/>
        <w:right w:val="none" w:sz="0" w:space="0" w:color="auto"/>
      </w:divBdr>
    </w:div>
    <w:div w:id="1655258951">
      <w:bodyDiv w:val="1"/>
      <w:marLeft w:val="0"/>
      <w:marRight w:val="0"/>
      <w:marTop w:val="0"/>
      <w:marBottom w:val="0"/>
      <w:divBdr>
        <w:top w:val="none" w:sz="0" w:space="0" w:color="auto"/>
        <w:left w:val="none" w:sz="0" w:space="0" w:color="auto"/>
        <w:bottom w:val="none" w:sz="0" w:space="0" w:color="auto"/>
        <w:right w:val="none" w:sz="0" w:space="0" w:color="auto"/>
      </w:divBdr>
    </w:div>
    <w:div w:id="1791774589">
      <w:bodyDiv w:val="1"/>
      <w:marLeft w:val="0"/>
      <w:marRight w:val="0"/>
      <w:marTop w:val="0"/>
      <w:marBottom w:val="0"/>
      <w:divBdr>
        <w:top w:val="none" w:sz="0" w:space="0" w:color="auto"/>
        <w:left w:val="none" w:sz="0" w:space="0" w:color="auto"/>
        <w:bottom w:val="none" w:sz="0" w:space="0" w:color="auto"/>
        <w:right w:val="none" w:sz="0" w:space="0" w:color="auto"/>
      </w:divBdr>
    </w:div>
    <w:div w:id="1913616028">
      <w:bodyDiv w:val="1"/>
      <w:marLeft w:val="0"/>
      <w:marRight w:val="0"/>
      <w:marTop w:val="0"/>
      <w:marBottom w:val="0"/>
      <w:divBdr>
        <w:top w:val="none" w:sz="0" w:space="0" w:color="auto"/>
        <w:left w:val="none" w:sz="0" w:space="0" w:color="auto"/>
        <w:bottom w:val="none" w:sz="0" w:space="0" w:color="auto"/>
        <w:right w:val="none" w:sz="0" w:space="0" w:color="auto"/>
      </w:divBdr>
    </w:div>
    <w:div w:id="1966155990">
      <w:bodyDiv w:val="1"/>
      <w:marLeft w:val="0"/>
      <w:marRight w:val="0"/>
      <w:marTop w:val="0"/>
      <w:marBottom w:val="0"/>
      <w:divBdr>
        <w:top w:val="none" w:sz="0" w:space="0" w:color="auto"/>
        <w:left w:val="none" w:sz="0" w:space="0" w:color="auto"/>
        <w:bottom w:val="none" w:sz="0" w:space="0" w:color="auto"/>
        <w:right w:val="none" w:sz="0" w:space="0" w:color="auto"/>
      </w:divBdr>
    </w:div>
    <w:div w:id="2112435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17306-B042-42BE-99CD-76BF686B9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1475</Words>
  <Characters>8412</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Колосова Светлана Геннадьевна</cp:lastModifiedBy>
  <cp:revision>5</cp:revision>
  <cp:lastPrinted>2025-05-24T10:04:00Z</cp:lastPrinted>
  <dcterms:created xsi:type="dcterms:W3CDTF">2026-06-03T08:51:00Z</dcterms:created>
  <dcterms:modified xsi:type="dcterms:W3CDTF">2026-06-04T08:11:00Z</dcterms:modified>
</cp:coreProperties>
</file>