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B9166D" w14:textId="2D4EE142" w:rsidR="001A5895" w:rsidRPr="00A8053C" w:rsidRDefault="001A5895" w:rsidP="001A5895">
      <w:pPr>
        <w:spacing w:line="360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A8053C">
        <w:rPr>
          <w:rFonts w:ascii="Times New Roman" w:hAnsi="Times New Roman" w:cs="Times New Roman"/>
          <w:b/>
          <w:bCs/>
          <w:sz w:val="36"/>
          <w:szCs w:val="36"/>
        </w:rPr>
        <w:t>1</w:t>
      </w:r>
      <w:r w:rsidR="00201F61" w:rsidRPr="00A8053C">
        <w:rPr>
          <w:rFonts w:ascii="Times New Roman" w:hAnsi="Times New Roman" w:cs="Times New Roman"/>
          <w:b/>
          <w:bCs/>
          <w:sz w:val="36"/>
          <w:szCs w:val="36"/>
        </w:rPr>
        <w:t>1</w:t>
      </w:r>
      <w:r w:rsidRPr="00A8053C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DC325A">
        <w:rPr>
          <w:rFonts w:ascii="Times New Roman" w:hAnsi="Times New Roman" w:cs="Times New Roman"/>
          <w:b/>
          <w:bCs/>
          <w:sz w:val="36"/>
          <w:szCs w:val="36"/>
        </w:rPr>
        <w:t>класс</w:t>
      </w:r>
    </w:p>
    <w:p w14:paraId="106436FE" w14:textId="4426B70D" w:rsidR="00D23A91" w:rsidRDefault="00D23A91" w:rsidP="00EC222E">
      <w:pPr>
        <w:spacing w:line="36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8317D5">
        <w:rPr>
          <w:rFonts w:ascii="Times New Roman" w:hAnsi="Times New Roman" w:cs="Times New Roman"/>
          <w:b/>
          <w:bCs/>
          <w:sz w:val="28"/>
          <w:szCs w:val="28"/>
        </w:rPr>
        <w:t xml:space="preserve">Задача №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8317D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Прыжок в длину</w:t>
      </w:r>
    </w:p>
    <w:p w14:paraId="42599057" w14:textId="176D918D" w:rsidR="00D23A91" w:rsidRDefault="00D23A91" w:rsidP="00D23A91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23A91">
        <w:rPr>
          <w:rFonts w:ascii="Times New Roman" w:hAnsi="Times New Roman" w:cs="Times New Roman"/>
          <w:iCs/>
          <w:sz w:val="28"/>
          <w:szCs w:val="28"/>
        </w:rPr>
        <w:t>Спортсмен</w:t>
      </w:r>
      <w:r>
        <w:rPr>
          <w:rFonts w:ascii="Times New Roman" w:hAnsi="Times New Roman" w:cs="Times New Roman"/>
          <w:iCs/>
          <w:sz w:val="28"/>
          <w:szCs w:val="28"/>
        </w:rPr>
        <w:t xml:space="preserve"> разбегается в течение времени </w:t>
      </w:r>
      <w:r w:rsidRPr="00D23A91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23A91">
        <w:rPr>
          <w:rFonts w:ascii="Times New Roman" w:hAnsi="Times New Roman" w:cs="Times New Roman"/>
          <w:iCs/>
          <w:sz w:val="28"/>
          <w:szCs w:val="28"/>
        </w:rPr>
        <w:t>= 1,2 с</w:t>
      </w:r>
      <w:r>
        <w:rPr>
          <w:rFonts w:ascii="Times New Roman" w:hAnsi="Times New Roman" w:cs="Times New Roman"/>
          <w:iCs/>
          <w:sz w:val="28"/>
          <w:szCs w:val="28"/>
        </w:rPr>
        <w:t xml:space="preserve"> и прыгает в длину. Большую часть этого времени занимает сам разбег, меньшую – толчок от земли. Найти максимальную дальность прыжка, если коэффициент трения равен </w:t>
      </w:r>
      <w:r w:rsidRPr="00D23A91">
        <w:rPr>
          <w:rFonts w:ascii="Times New Roman" w:hAnsi="Times New Roman" w:cs="Times New Roman"/>
          <w:i/>
          <w:sz w:val="28"/>
          <w:szCs w:val="28"/>
        </w:rPr>
        <w:t>µ</w:t>
      </w:r>
      <w:r>
        <w:rPr>
          <w:rFonts w:ascii="Times New Roman" w:hAnsi="Times New Roman" w:cs="Times New Roman"/>
          <w:iCs/>
          <w:sz w:val="28"/>
          <w:szCs w:val="28"/>
        </w:rPr>
        <w:t xml:space="preserve"> = 0,5, а наибольшее расстояние над землей </w:t>
      </w:r>
      <w:r w:rsidRPr="00D23A91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r w:rsidRPr="00D23A91">
        <w:rPr>
          <w:rFonts w:ascii="Times New Roman" w:hAnsi="Times New Roman" w:cs="Times New Roman"/>
          <w:iCs/>
          <w:sz w:val="28"/>
          <w:szCs w:val="28"/>
        </w:rPr>
        <w:t xml:space="preserve"> = 0</w:t>
      </w:r>
      <w:r>
        <w:rPr>
          <w:rFonts w:ascii="Times New Roman" w:hAnsi="Times New Roman" w:cs="Times New Roman"/>
          <w:iCs/>
          <w:sz w:val="28"/>
          <w:szCs w:val="28"/>
        </w:rPr>
        <w:t>,8 м. Учесть, что сила реакции при отталкивании от земли превышает силу тяжести по модулю, так как их разность сообщает спортсмену вертикальную компоненту скорости.</w:t>
      </w:r>
    </w:p>
    <w:p w14:paraId="4D186B87" w14:textId="77777777" w:rsidR="00C01D08" w:rsidRDefault="00C01D08" w:rsidP="00EC222E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900E394" w14:textId="778F3CB2" w:rsidR="00EC222E" w:rsidRDefault="00EC222E" w:rsidP="00EC222E">
      <w:pPr>
        <w:spacing w:line="36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8317D5">
        <w:rPr>
          <w:rFonts w:ascii="Times New Roman" w:hAnsi="Times New Roman" w:cs="Times New Roman"/>
          <w:b/>
          <w:bCs/>
          <w:sz w:val="28"/>
          <w:szCs w:val="28"/>
        </w:rPr>
        <w:t xml:space="preserve">Задача № </w:t>
      </w:r>
      <w:r w:rsidR="00D23A91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8317D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B86EFB">
        <w:rPr>
          <w:rFonts w:ascii="Times New Roman" w:hAnsi="Times New Roman" w:cs="Times New Roman"/>
          <w:b/>
          <w:bCs/>
          <w:i/>
          <w:sz w:val="28"/>
          <w:szCs w:val="28"/>
        </w:rPr>
        <w:t>Реактивный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катер</w:t>
      </w:r>
    </w:p>
    <w:p w14:paraId="72276846" w14:textId="5C6794A7" w:rsidR="00EC222E" w:rsidRPr="00A96119" w:rsidRDefault="00EC222E" w:rsidP="00EC222E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Катер снабжен водометным двигателем, который </w:t>
      </w:r>
      <w:r w:rsidR="00B86EFB">
        <w:rPr>
          <w:rFonts w:ascii="Times New Roman" w:hAnsi="Times New Roman" w:cs="Times New Roman"/>
          <w:bCs/>
          <w:sz w:val="28"/>
          <w:szCs w:val="28"/>
        </w:rPr>
        <w:t>втягивает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забортную воду и выбрасывает назад струю со скоростью </w:t>
      </w:r>
      <w:r>
        <w:rPr>
          <w:rFonts w:ascii="Times New Roman" w:hAnsi="Times New Roman" w:cs="Times New Roman"/>
          <w:bCs/>
          <w:i/>
          <w:sz w:val="28"/>
          <w:szCs w:val="28"/>
          <w:lang w:val="en-US"/>
        </w:rPr>
        <w:sym w:font="Symbol" w:char="F075"/>
      </w:r>
      <w:r w:rsidRPr="00A96119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 xml:space="preserve"> = 2</w:t>
      </w:r>
      <w:r w:rsidR="00B86EFB">
        <w:rPr>
          <w:rFonts w:ascii="Times New Roman" w:hAnsi="Times New Roman" w:cs="Times New Roman"/>
          <w:bCs/>
          <w:sz w:val="28"/>
          <w:szCs w:val="28"/>
        </w:rPr>
        <w:t>0</w:t>
      </w:r>
      <w:r>
        <w:rPr>
          <w:rFonts w:ascii="Times New Roman" w:hAnsi="Times New Roman" w:cs="Times New Roman"/>
          <w:bCs/>
          <w:sz w:val="28"/>
          <w:szCs w:val="28"/>
        </w:rPr>
        <w:t xml:space="preserve"> м</w:t>
      </w:r>
      <w:r w:rsidRPr="00A96119">
        <w:rPr>
          <w:rFonts w:ascii="Times New Roman" w:hAnsi="Times New Roman" w:cs="Times New Roman"/>
          <w:bCs/>
          <w:sz w:val="28"/>
          <w:szCs w:val="28"/>
        </w:rPr>
        <w:t>/</w:t>
      </w:r>
      <w:r>
        <w:rPr>
          <w:rFonts w:ascii="Times New Roman" w:hAnsi="Times New Roman" w:cs="Times New Roman"/>
          <w:bCs/>
          <w:sz w:val="28"/>
          <w:szCs w:val="28"/>
        </w:rPr>
        <w:t xml:space="preserve">с относительно </w:t>
      </w:r>
      <w:r w:rsidR="00D83263">
        <w:rPr>
          <w:rFonts w:ascii="Times New Roman" w:hAnsi="Times New Roman" w:cs="Times New Roman"/>
          <w:bCs/>
          <w:sz w:val="28"/>
          <w:szCs w:val="28"/>
        </w:rPr>
        <w:t>катера</w:t>
      </w:r>
      <w:r>
        <w:rPr>
          <w:rFonts w:ascii="Times New Roman" w:hAnsi="Times New Roman" w:cs="Times New Roman"/>
          <w:bCs/>
          <w:sz w:val="28"/>
          <w:szCs w:val="28"/>
        </w:rPr>
        <w:t xml:space="preserve">. Площадь поперечного сечения струи </w:t>
      </w:r>
      <w:r w:rsidRPr="00DF7CD9">
        <w:rPr>
          <w:rFonts w:ascii="Times New Roman" w:hAnsi="Times New Roman" w:cs="Times New Roman"/>
          <w:bCs/>
          <w:i/>
          <w:sz w:val="28"/>
          <w:szCs w:val="28"/>
          <w:lang w:val="en-US"/>
        </w:rPr>
        <w:t>S</w:t>
      </w:r>
      <w:r w:rsidRPr="00A96119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A96119">
        <w:rPr>
          <w:rFonts w:ascii="Times New Roman" w:hAnsi="Times New Roman" w:cs="Times New Roman"/>
          <w:bCs/>
          <w:sz w:val="28"/>
          <w:szCs w:val="28"/>
        </w:rPr>
        <w:t>= 0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A96119">
        <w:rPr>
          <w:rFonts w:ascii="Times New Roman" w:hAnsi="Times New Roman" w:cs="Times New Roman"/>
          <w:bCs/>
          <w:sz w:val="28"/>
          <w:szCs w:val="28"/>
        </w:rPr>
        <w:t>0</w:t>
      </w:r>
      <w:r w:rsidR="00B86EFB">
        <w:rPr>
          <w:rFonts w:ascii="Times New Roman" w:hAnsi="Times New Roman" w:cs="Times New Roman"/>
          <w:bCs/>
          <w:sz w:val="28"/>
          <w:szCs w:val="28"/>
        </w:rPr>
        <w:t>05</w:t>
      </w:r>
      <w:r w:rsidRPr="00A9611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DF7CD9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>. Найти скорость</w:t>
      </w:r>
      <w:r w:rsidRPr="00AF276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sz w:val="28"/>
          <w:szCs w:val="28"/>
          <w:lang w:val="en-US"/>
        </w:rPr>
        <w:sym w:font="Symbol" w:char="F075"/>
      </w:r>
      <w:r w:rsidRPr="00AF2762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 xml:space="preserve"> катера. Сила сопротивления воды пропорциональна квадрату скорости, </w:t>
      </w:r>
      <w:r w:rsidRPr="00A96119">
        <w:rPr>
          <w:rFonts w:ascii="Times New Roman" w:hAnsi="Times New Roman" w:cs="Times New Roman"/>
          <w:bCs/>
          <w:i/>
          <w:sz w:val="28"/>
          <w:szCs w:val="28"/>
          <w:lang w:val="en-US"/>
        </w:rPr>
        <w:t>F</w:t>
      </w:r>
      <w:proofErr w:type="spellStart"/>
      <w:r w:rsidRPr="00A96119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соп</w:t>
      </w:r>
      <w:r w:rsidRPr="00A96119">
        <w:rPr>
          <w:rFonts w:ascii="Times New Roman" w:hAnsi="Times New Roman" w:cs="Times New Roman"/>
          <w:bCs/>
          <w:sz w:val="28"/>
          <w:szCs w:val="28"/>
          <w:vertAlign w:val="subscript"/>
        </w:rPr>
        <w:t>р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= </w:t>
      </w:r>
      <w:r w:rsidR="00925C64">
        <w:rPr>
          <w:rFonts w:ascii="Times New Roman" w:hAnsi="Times New Roman" w:cs="Times New Roman"/>
          <w:bCs/>
          <w:i/>
          <w:sz w:val="28"/>
          <w:szCs w:val="28"/>
          <w:lang w:val="en-US"/>
        </w:rPr>
        <w:t>K</w:t>
      </w:r>
      <w:r>
        <w:rPr>
          <w:rFonts w:ascii="Times New Roman" w:hAnsi="Times New Roman" w:cs="Times New Roman"/>
          <w:bCs/>
          <w:i/>
          <w:sz w:val="28"/>
          <w:szCs w:val="28"/>
          <w:lang w:val="en-US"/>
        </w:rPr>
        <w:sym w:font="Symbol" w:char="F075"/>
      </w:r>
      <w:r w:rsidRPr="00A96119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 xml:space="preserve">, где коэффициент сопротивления   </w:t>
      </w:r>
      <w:r w:rsidR="00925C64">
        <w:rPr>
          <w:rFonts w:ascii="Times New Roman" w:hAnsi="Times New Roman" w:cs="Times New Roman"/>
          <w:bCs/>
          <w:i/>
          <w:sz w:val="28"/>
          <w:szCs w:val="28"/>
          <w:lang w:val="en-US"/>
        </w:rPr>
        <w:t>K</w:t>
      </w:r>
      <w:r w:rsidRPr="00A9611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= </w:t>
      </w:r>
      <w:r w:rsidR="00B86EFB">
        <w:rPr>
          <w:rFonts w:ascii="Times New Roman" w:hAnsi="Times New Roman" w:cs="Times New Roman"/>
          <w:bCs/>
          <w:sz w:val="28"/>
          <w:szCs w:val="28"/>
        </w:rPr>
        <w:t>6</w:t>
      </w:r>
      <w:r>
        <w:rPr>
          <w:rFonts w:ascii="Times New Roman" w:hAnsi="Times New Roman" w:cs="Times New Roman"/>
          <w:bCs/>
          <w:sz w:val="28"/>
          <w:szCs w:val="28"/>
        </w:rPr>
        <w:t xml:space="preserve"> кг</w:t>
      </w:r>
      <w:r w:rsidRPr="00A96119">
        <w:rPr>
          <w:rFonts w:ascii="Times New Roman" w:hAnsi="Times New Roman" w:cs="Times New Roman"/>
          <w:bCs/>
          <w:sz w:val="28"/>
          <w:szCs w:val="28"/>
        </w:rPr>
        <w:t>/</w:t>
      </w:r>
      <w:r>
        <w:rPr>
          <w:rFonts w:ascii="Times New Roman" w:hAnsi="Times New Roman" w:cs="Times New Roman"/>
          <w:bCs/>
          <w:sz w:val="28"/>
          <w:szCs w:val="28"/>
        </w:rPr>
        <w:t>м.</w:t>
      </w:r>
    </w:p>
    <w:p w14:paraId="0E6E4F8E" w14:textId="77777777" w:rsidR="00E55335" w:rsidRDefault="00E55335" w:rsidP="007D3246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E228CE6" w14:textId="718DEB22" w:rsidR="007D3246" w:rsidRDefault="007D3246" w:rsidP="007D3246">
      <w:pPr>
        <w:spacing w:line="36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8317D5">
        <w:rPr>
          <w:rFonts w:ascii="Times New Roman" w:hAnsi="Times New Roman" w:cs="Times New Roman"/>
          <w:b/>
          <w:bCs/>
          <w:sz w:val="28"/>
          <w:szCs w:val="28"/>
        </w:rPr>
        <w:t xml:space="preserve">Задача № </w:t>
      </w:r>
      <w:r w:rsidR="00D23A91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8317D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Неспокойный шарик</w:t>
      </w:r>
    </w:p>
    <w:p w14:paraId="4ABB1ADF" w14:textId="174E60CE" w:rsidR="007D3246" w:rsidRPr="00183A6F" w:rsidRDefault="007D3246" w:rsidP="00183A6F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D3246">
        <w:rPr>
          <w:rFonts w:ascii="Times New Roman" w:hAnsi="Times New Roman" w:cs="Times New Roman"/>
          <w:iCs/>
          <w:sz w:val="28"/>
          <w:szCs w:val="28"/>
        </w:rPr>
        <w:t>Небольшой стальной шарик</w:t>
      </w:r>
      <w:r>
        <w:rPr>
          <w:rFonts w:ascii="Times New Roman" w:hAnsi="Times New Roman" w:cs="Times New Roman"/>
          <w:iCs/>
          <w:sz w:val="28"/>
          <w:szCs w:val="28"/>
        </w:rPr>
        <w:t xml:space="preserve"> зафиксирован на краю гладкого горизонтального желоба, выставленного точно по уровню на ровной площадке так, что расстояние от его дна до Земли </w:t>
      </w:r>
      <w:r w:rsidR="008625E9">
        <w:rPr>
          <w:rFonts w:ascii="Times New Roman" w:hAnsi="Times New Roman" w:cs="Times New Roman"/>
          <w:iCs/>
          <w:sz w:val="28"/>
          <w:szCs w:val="28"/>
        </w:rPr>
        <w:t xml:space="preserve">точно в его середине </w:t>
      </w:r>
      <w:r>
        <w:rPr>
          <w:rFonts w:ascii="Times New Roman" w:hAnsi="Times New Roman" w:cs="Times New Roman"/>
          <w:iCs/>
          <w:sz w:val="28"/>
          <w:szCs w:val="28"/>
        </w:rPr>
        <w:t xml:space="preserve">минимально. Вся конструкция помещена в бокс, из которого откачан воздух. Шарик освобождают, и он начинает двигаться к противоположному краю желоба под действием </w:t>
      </w:r>
      <w:r w:rsidR="00183A6F">
        <w:rPr>
          <w:rFonts w:ascii="Times New Roman" w:hAnsi="Times New Roman" w:cs="Times New Roman"/>
          <w:iCs/>
          <w:sz w:val="28"/>
          <w:szCs w:val="28"/>
        </w:rPr>
        <w:t>параллельной</w:t>
      </w:r>
      <w:r>
        <w:rPr>
          <w:rFonts w:ascii="Times New Roman" w:hAnsi="Times New Roman" w:cs="Times New Roman"/>
          <w:iCs/>
          <w:sz w:val="28"/>
          <w:szCs w:val="28"/>
        </w:rPr>
        <w:t xml:space="preserve"> плоскости горизонта составляющей силы тяжести (эта составляющая очень мала, но все же отлична от нуля). Найти время, за которое шарик докатится до противоположного края желоба. Всеми видами сопротивления движению и прогибом желоба вследствие собственного веса </w:t>
      </w:r>
      <w:r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пренебречь. </w:t>
      </w:r>
      <w:r w:rsidR="00183A6F">
        <w:rPr>
          <w:rFonts w:ascii="Times New Roman" w:hAnsi="Times New Roman" w:cs="Times New Roman"/>
          <w:iCs/>
          <w:sz w:val="28"/>
          <w:szCs w:val="28"/>
        </w:rPr>
        <w:t xml:space="preserve">Радиус Земли </w:t>
      </w:r>
      <w:r w:rsidR="00183A6F" w:rsidRPr="00183A6F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="00183A6F" w:rsidRPr="00183A6F">
        <w:rPr>
          <w:rFonts w:ascii="Times New Roman" w:hAnsi="Times New Roman" w:cs="Times New Roman"/>
          <w:iCs/>
          <w:sz w:val="28"/>
          <w:szCs w:val="28"/>
        </w:rPr>
        <w:t xml:space="preserve"> = </w:t>
      </w:r>
      <w:r w:rsidR="00183A6F">
        <w:rPr>
          <w:rFonts w:ascii="Times New Roman" w:hAnsi="Times New Roman" w:cs="Times New Roman"/>
          <w:iCs/>
          <w:sz w:val="28"/>
          <w:szCs w:val="28"/>
        </w:rPr>
        <w:t xml:space="preserve">6400 км. Ускорение свободного падения принять равным </w:t>
      </w:r>
      <w:r w:rsidR="00183A6F" w:rsidRPr="00183A6F">
        <w:rPr>
          <w:rFonts w:ascii="Times New Roman" w:hAnsi="Times New Roman" w:cs="Times New Roman"/>
          <w:i/>
          <w:sz w:val="28"/>
          <w:szCs w:val="28"/>
          <w:lang w:val="en-US"/>
        </w:rPr>
        <w:t>g</w:t>
      </w:r>
      <w:r w:rsidR="00183A6F" w:rsidRPr="00183A6F">
        <w:rPr>
          <w:rFonts w:ascii="Times New Roman" w:hAnsi="Times New Roman" w:cs="Times New Roman"/>
          <w:iCs/>
          <w:sz w:val="28"/>
          <w:szCs w:val="28"/>
        </w:rPr>
        <w:t xml:space="preserve"> = </w:t>
      </w:r>
      <w:r w:rsidR="00183A6F">
        <w:rPr>
          <w:rFonts w:ascii="Times New Roman" w:hAnsi="Times New Roman" w:cs="Times New Roman"/>
          <w:iCs/>
          <w:sz w:val="28"/>
          <w:szCs w:val="28"/>
        </w:rPr>
        <w:t>10 м</w:t>
      </w:r>
      <w:r w:rsidR="00183A6F" w:rsidRPr="00183A6F">
        <w:rPr>
          <w:rFonts w:ascii="Times New Roman" w:hAnsi="Times New Roman" w:cs="Times New Roman"/>
          <w:iCs/>
          <w:sz w:val="28"/>
          <w:szCs w:val="28"/>
        </w:rPr>
        <w:t>/</w:t>
      </w:r>
      <w:r w:rsidR="00183A6F">
        <w:rPr>
          <w:rFonts w:ascii="Times New Roman" w:hAnsi="Times New Roman" w:cs="Times New Roman"/>
          <w:iCs/>
          <w:sz w:val="28"/>
          <w:szCs w:val="28"/>
        </w:rPr>
        <w:t>с</w:t>
      </w:r>
      <w:r w:rsidR="00183A6F" w:rsidRPr="00183A6F">
        <w:rPr>
          <w:rFonts w:ascii="Times New Roman" w:hAnsi="Times New Roman" w:cs="Times New Roman"/>
          <w:iCs/>
          <w:sz w:val="28"/>
          <w:szCs w:val="28"/>
          <w:vertAlign w:val="superscript"/>
        </w:rPr>
        <w:t>2</w:t>
      </w:r>
      <w:r w:rsidR="00183A6F">
        <w:rPr>
          <w:rFonts w:ascii="Times New Roman" w:hAnsi="Times New Roman" w:cs="Times New Roman"/>
          <w:iCs/>
          <w:sz w:val="28"/>
          <w:szCs w:val="28"/>
        </w:rPr>
        <w:t>.</w:t>
      </w:r>
    </w:p>
    <w:p w14:paraId="2B0836DD" w14:textId="7D9B7B12" w:rsidR="00183A6F" w:rsidRDefault="00183A6F" w:rsidP="007D3246">
      <w:pPr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  <w:r w:rsidRPr="00F473F0">
        <w:rPr>
          <w:rFonts w:ascii="Times New Roman" w:hAnsi="Times New Roman" w:cs="Times New Roman"/>
          <w:b/>
          <w:bCs/>
          <w:iCs/>
          <w:sz w:val="28"/>
          <w:szCs w:val="28"/>
        </w:rPr>
        <w:t>Указание.</w:t>
      </w:r>
      <w:r>
        <w:rPr>
          <w:rFonts w:ascii="Times New Roman" w:hAnsi="Times New Roman" w:cs="Times New Roman"/>
          <w:iCs/>
          <w:sz w:val="28"/>
          <w:szCs w:val="28"/>
        </w:rPr>
        <w:t xml:space="preserve"> Учесть, что горизонтальная составляющая</w:t>
      </w:r>
      <w:r w:rsidR="00F473F0">
        <w:rPr>
          <w:rFonts w:ascii="Times New Roman" w:hAnsi="Times New Roman" w:cs="Times New Roman"/>
          <w:iCs/>
          <w:sz w:val="28"/>
          <w:szCs w:val="28"/>
        </w:rPr>
        <w:t xml:space="preserve"> силы тяжести убывает по модулю по мере приближения к середине желоба</w:t>
      </w:r>
      <w:r w:rsidR="00D35F59">
        <w:rPr>
          <w:rFonts w:ascii="Times New Roman" w:hAnsi="Times New Roman" w:cs="Times New Roman"/>
          <w:iCs/>
          <w:sz w:val="28"/>
          <w:szCs w:val="28"/>
        </w:rPr>
        <w:t>, становясь равной в этой точке</w:t>
      </w:r>
      <w:r w:rsidR="00F473F0">
        <w:rPr>
          <w:rFonts w:ascii="Times New Roman" w:hAnsi="Times New Roman" w:cs="Times New Roman"/>
          <w:iCs/>
          <w:sz w:val="28"/>
          <w:szCs w:val="28"/>
        </w:rPr>
        <w:t xml:space="preserve"> 0, а затем вновь начинает возрастать.</w:t>
      </w:r>
    </w:p>
    <w:p w14:paraId="498A8526" w14:textId="77777777" w:rsidR="00B2525B" w:rsidRDefault="00B2525B" w:rsidP="00B2525B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C41172B" w14:textId="41FE0820" w:rsidR="00B2525B" w:rsidRDefault="00B2525B" w:rsidP="00B2525B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4. Работа в прямоугольном цикле</w:t>
      </w:r>
    </w:p>
    <w:p w14:paraId="78229A9E" w14:textId="77777777" w:rsidR="00B2525B" w:rsidRDefault="00B2525B" w:rsidP="00B2525B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Найти работу, совершаемую за прямоугольный в координатах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p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цикл одним молем идеального одноатомного газа (см. рисунок). Температуры в точках 2 и 4 одинаковы. Газовую постоянную принять равной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R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8,31 Дж/(К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D7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моль). Температура в точке 1, </w:t>
      </w:r>
      <w:bookmarkStart w:id="0" w:name="_Hlk212982812"/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289 К</w:t>
      </w:r>
      <w:bookmarkEnd w:id="0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в точке 3,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625 К.</w:t>
      </w:r>
    </w:p>
    <w:p w14:paraId="6292A2F9" w14:textId="6E594E65" w:rsidR="00B2525B" w:rsidRDefault="00B2525B" w:rsidP="00B2525B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17BD17A7" wp14:editId="19D3D32E">
            <wp:extent cx="3276600" cy="2749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74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302CD" w14:textId="77777777" w:rsidR="00B2525B" w:rsidRDefault="00B2525B" w:rsidP="00B2525B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9D663C7" w14:textId="77777777" w:rsidR="00B2525B" w:rsidRDefault="00B2525B" w:rsidP="00B2525B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5. Застрявшая крупинка</w:t>
      </w:r>
    </w:p>
    <w:p w14:paraId="30BEC573" w14:textId="77777777" w:rsidR="00B2525B" w:rsidRDefault="00B2525B" w:rsidP="00B2525B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зазоре между горизонтально расположенными пластинами плоского конденсатора, помещенного в вакуум, в равновесии находится крупинка марганцевокислого калия массой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m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0,05 мг. Положительно заряженная пластина расположена ниже отрицательно заряженной, расстояние между ними равно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d</w:t>
      </w:r>
      <w:r w:rsidRPr="00B2525B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= 0,96 см, а разность потенциалов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U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5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кВ.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Сколько электронов недостает крупинке? Элементарный заряд электрона принять равным </w:t>
      </w:r>
    </w:p>
    <w:p w14:paraId="25C19EF4" w14:textId="194AE03C" w:rsidR="00F4365B" w:rsidRPr="000022CB" w:rsidRDefault="00B2525B" w:rsidP="0021301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e</w:t>
      </w:r>
      <w:r w:rsidRPr="00B2525B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= 1,6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D7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-19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Кл, ускорение свободного падения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g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10 м/с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bookmarkStart w:id="1" w:name="_GoBack"/>
      <w:bookmarkEnd w:id="1"/>
    </w:p>
    <w:sectPr w:rsidR="00F4365B" w:rsidRPr="000022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84034"/>
    <w:multiLevelType w:val="hybridMultilevel"/>
    <w:tmpl w:val="8CB43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CC6CCA"/>
    <w:multiLevelType w:val="hybridMultilevel"/>
    <w:tmpl w:val="A8D475A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2F3094"/>
    <w:multiLevelType w:val="hybridMultilevel"/>
    <w:tmpl w:val="13146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DB22E8"/>
    <w:multiLevelType w:val="hybridMultilevel"/>
    <w:tmpl w:val="B88AF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CC66F3"/>
    <w:multiLevelType w:val="hybridMultilevel"/>
    <w:tmpl w:val="775A3238"/>
    <w:lvl w:ilvl="0" w:tplc="2D42CC92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55514F"/>
    <w:multiLevelType w:val="hybridMultilevel"/>
    <w:tmpl w:val="972E3A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C8E"/>
    <w:rsid w:val="000022CB"/>
    <w:rsid w:val="0003348B"/>
    <w:rsid w:val="000618F8"/>
    <w:rsid w:val="00065755"/>
    <w:rsid w:val="0006609A"/>
    <w:rsid w:val="000B71D1"/>
    <w:rsid w:val="000F279A"/>
    <w:rsid w:val="000F5454"/>
    <w:rsid w:val="001034A0"/>
    <w:rsid w:val="001069A2"/>
    <w:rsid w:val="0011332B"/>
    <w:rsid w:val="00126879"/>
    <w:rsid w:val="00131CF2"/>
    <w:rsid w:val="001330BE"/>
    <w:rsid w:val="00147FA7"/>
    <w:rsid w:val="00183A6F"/>
    <w:rsid w:val="001A5895"/>
    <w:rsid w:val="001B6742"/>
    <w:rsid w:val="001C0138"/>
    <w:rsid w:val="001F6C81"/>
    <w:rsid w:val="00201F61"/>
    <w:rsid w:val="0021301E"/>
    <w:rsid w:val="00250A22"/>
    <w:rsid w:val="00257C9B"/>
    <w:rsid w:val="00260CE6"/>
    <w:rsid w:val="00267F34"/>
    <w:rsid w:val="002B1E36"/>
    <w:rsid w:val="002D0DFF"/>
    <w:rsid w:val="002E3EE5"/>
    <w:rsid w:val="00321E3A"/>
    <w:rsid w:val="00322DC4"/>
    <w:rsid w:val="00323D7C"/>
    <w:rsid w:val="00324CC5"/>
    <w:rsid w:val="00352934"/>
    <w:rsid w:val="0036310C"/>
    <w:rsid w:val="0037448E"/>
    <w:rsid w:val="003E06D7"/>
    <w:rsid w:val="00420755"/>
    <w:rsid w:val="004257A7"/>
    <w:rsid w:val="0043006D"/>
    <w:rsid w:val="00436533"/>
    <w:rsid w:val="00461B1E"/>
    <w:rsid w:val="0048140A"/>
    <w:rsid w:val="0049551B"/>
    <w:rsid w:val="004A141F"/>
    <w:rsid w:val="004C648B"/>
    <w:rsid w:val="004D25EE"/>
    <w:rsid w:val="004E23B5"/>
    <w:rsid w:val="004F03EF"/>
    <w:rsid w:val="0050582E"/>
    <w:rsid w:val="0054096E"/>
    <w:rsid w:val="005B3922"/>
    <w:rsid w:val="005D32A7"/>
    <w:rsid w:val="00625230"/>
    <w:rsid w:val="00636229"/>
    <w:rsid w:val="00651870"/>
    <w:rsid w:val="00660C82"/>
    <w:rsid w:val="00696FC4"/>
    <w:rsid w:val="006A5EA8"/>
    <w:rsid w:val="006D557E"/>
    <w:rsid w:val="006D7D29"/>
    <w:rsid w:val="006F6699"/>
    <w:rsid w:val="00706C89"/>
    <w:rsid w:val="00713D06"/>
    <w:rsid w:val="00716B4D"/>
    <w:rsid w:val="00727121"/>
    <w:rsid w:val="007340C8"/>
    <w:rsid w:val="00734D72"/>
    <w:rsid w:val="007456C1"/>
    <w:rsid w:val="007621AF"/>
    <w:rsid w:val="00771923"/>
    <w:rsid w:val="00773365"/>
    <w:rsid w:val="007926B7"/>
    <w:rsid w:val="007C071C"/>
    <w:rsid w:val="007C67A1"/>
    <w:rsid w:val="007D3246"/>
    <w:rsid w:val="00801422"/>
    <w:rsid w:val="00811421"/>
    <w:rsid w:val="008625E9"/>
    <w:rsid w:val="0086702B"/>
    <w:rsid w:val="00874A83"/>
    <w:rsid w:val="0088004A"/>
    <w:rsid w:val="008820E1"/>
    <w:rsid w:val="008A241D"/>
    <w:rsid w:val="008B4E4F"/>
    <w:rsid w:val="00903C8E"/>
    <w:rsid w:val="00925C64"/>
    <w:rsid w:val="00927BB3"/>
    <w:rsid w:val="00932A5E"/>
    <w:rsid w:val="00932B6D"/>
    <w:rsid w:val="009340F8"/>
    <w:rsid w:val="00971543"/>
    <w:rsid w:val="009964C1"/>
    <w:rsid w:val="009B47A9"/>
    <w:rsid w:val="009E6C0B"/>
    <w:rsid w:val="00A07433"/>
    <w:rsid w:val="00A13508"/>
    <w:rsid w:val="00A31F83"/>
    <w:rsid w:val="00A8047C"/>
    <w:rsid w:val="00A8053C"/>
    <w:rsid w:val="00A87CCB"/>
    <w:rsid w:val="00A96FF8"/>
    <w:rsid w:val="00AB2C94"/>
    <w:rsid w:val="00AE1F27"/>
    <w:rsid w:val="00AE5143"/>
    <w:rsid w:val="00B11DB5"/>
    <w:rsid w:val="00B2525B"/>
    <w:rsid w:val="00B36BA5"/>
    <w:rsid w:val="00B6107B"/>
    <w:rsid w:val="00B85B83"/>
    <w:rsid w:val="00B86EFB"/>
    <w:rsid w:val="00BC5DE7"/>
    <w:rsid w:val="00BC72AE"/>
    <w:rsid w:val="00BE737B"/>
    <w:rsid w:val="00C01D08"/>
    <w:rsid w:val="00C02DC4"/>
    <w:rsid w:val="00C05570"/>
    <w:rsid w:val="00C252F9"/>
    <w:rsid w:val="00C55A50"/>
    <w:rsid w:val="00CF1753"/>
    <w:rsid w:val="00CF1FEB"/>
    <w:rsid w:val="00D12C3F"/>
    <w:rsid w:val="00D23A91"/>
    <w:rsid w:val="00D35F59"/>
    <w:rsid w:val="00D42B5E"/>
    <w:rsid w:val="00D76E52"/>
    <w:rsid w:val="00D83263"/>
    <w:rsid w:val="00D878DE"/>
    <w:rsid w:val="00DC325A"/>
    <w:rsid w:val="00DE0542"/>
    <w:rsid w:val="00E21DCD"/>
    <w:rsid w:val="00E35D04"/>
    <w:rsid w:val="00E40CBD"/>
    <w:rsid w:val="00E55335"/>
    <w:rsid w:val="00E71971"/>
    <w:rsid w:val="00E94E75"/>
    <w:rsid w:val="00E95D51"/>
    <w:rsid w:val="00E97D73"/>
    <w:rsid w:val="00EC222E"/>
    <w:rsid w:val="00F02B52"/>
    <w:rsid w:val="00F033A6"/>
    <w:rsid w:val="00F259C7"/>
    <w:rsid w:val="00F32540"/>
    <w:rsid w:val="00F334A6"/>
    <w:rsid w:val="00F4365B"/>
    <w:rsid w:val="00F473F0"/>
    <w:rsid w:val="00F7593A"/>
    <w:rsid w:val="00FE4DBE"/>
    <w:rsid w:val="00FF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0D0D4"/>
  <w15:chartTrackingRefBased/>
  <w15:docId w15:val="{949E05FC-3A5B-44D2-81A2-E05DE00DF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2B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5895"/>
    <w:pPr>
      <w:ind w:left="720"/>
      <w:contextualSpacing/>
    </w:pPr>
  </w:style>
  <w:style w:type="paragraph" w:customStyle="1" w:styleId="Default">
    <w:name w:val="Default"/>
    <w:rsid w:val="001069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35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6EACD-DFF4-4673-8C30-E48D94BA6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tbednyakova</cp:lastModifiedBy>
  <cp:revision>100</cp:revision>
  <dcterms:created xsi:type="dcterms:W3CDTF">2025-10-25T16:10:00Z</dcterms:created>
  <dcterms:modified xsi:type="dcterms:W3CDTF">2025-11-19T09:12:00Z</dcterms:modified>
</cp:coreProperties>
</file>