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5A" w:rsidRPr="00B43148" w:rsidRDefault="00E7365A" w:rsidP="00E7365A">
      <w:pPr>
        <w:spacing w:after="5" w:line="269" w:lineRule="auto"/>
        <w:ind w:left="157" w:right="52" w:hanging="10"/>
        <w:jc w:val="center"/>
        <w:rPr>
          <w:sz w:val="24"/>
        </w:rPr>
      </w:pPr>
      <w:bookmarkStart w:id="0" w:name="_GoBack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Итоги </w:t>
      </w:r>
      <w:r>
        <w:rPr>
          <w:sz w:val="24"/>
        </w:rPr>
        <w:t xml:space="preserve">участника </w:t>
      </w:r>
      <w:r w:rsidRPr="00B43148">
        <w:rPr>
          <w:sz w:val="24"/>
        </w:rPr>
        <w:t>восьмой международной математической олимпиады школьников</w:t>
      </w:r>
    </w:p>
    <w:p w:rsidR="00E7365A" w:rsidRDefault="00E7365A" w:rsidP="00E7365A">
      <w:pPr>
        <w:spacing w:after="5" w:line="269" w:lineRule="auto"/>
        <w:ind w:left="157" w:right="52" w:hanging="10"/>
        <w:jc w:val="center"/>
      </w:pPr>
      <w:r w:rsidRPr="00B43148">
        <w:rPr>
          <w:sz w:val="24"/>
        </w:rPr>
        <w:t>«Кавка</w:t>
      </w:r>
      <w:r>
        <w:rPr>
          <w:sz w:val="24"/>
        </w:rPr>
        <w:t>зская математическая олимпиада»</w:t>
      </w:r>
    </w:p>
    <w:p w:rsid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E7365A" w:rsidRP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 период c 9 по 14 марта 2023 года в городе Майкоп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е, Республика  Адыгея, состоялась</w:t>
      </w: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восьмая Кавказская математическая олимпиада. </w:t>
      </w:r>
    </w:p>
    <w:p w:rsidR="00E7365A" w:rsidRP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Организаторами олимпиады являются Министерство образования и науки Республики Адыгея, Кавказский математический центр Адыгейского государственного университета и Некоммерческое партнерство «Центр новых технологий в образовании «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Матэма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».</w:t>
      </w:r>
    </w:p>
    <w:p w:rsidR="00E7365A" w:rsidRP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Олимпиада в 2023 году проходит при поддержке генерального спонсора ПАО «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Совкомбанк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» и спонсора компании ITV.</w:t>
      </w:r>
    </w:p>
    <w:p w:rsidR="00E7365A" w:rsidRP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Для участников предусмотрены две возрастные группы:</w:t>
      </w:r>
    </w:p>
    <w:p w:rsidR="00E7365A" w:rsidRPr="00E7365A" w:rsidRDefault="00E7365A" w:rsidP="00E7365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юниорская лига – учащиеся 8-9 классов общеобразовательных организаций Российской Федерации и соответствующих классов организаций общего образования зарубежных стран;</w:t>
      </w:r>
    </w:p>
    <w:p w:rsidR="00E7365A" w:rsidRPr="00E7365A" w:rsidRDefault="00E7365A" w:rsidP="00E7365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старшая лига – учащиеся 10-11 классов общеобразовательных организаций Российской Федерации и соответствующих классов организаций общего образования зарубежных стран.</w:t>
      </w:r>
    </w:p>
    <w:p w:rsid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Помимо соревновательной составляющ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ей, программа олимпиады включала</w:t>
      </w: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знакомство участников с природой, историей и культурными традициями Адыгеи, научно-популярные лекции по математике и естественным наукам, разнообразную культурно-досуговую и спортивную программу.</w:t>
      </w:r>
    </w:p>
    <w:p w:rsidR="005A7AFA" w:rsidRDefault="005A7AFA" w:rsidP="005A7AF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 текущем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году в состав делегации от Ростовской области вошли 5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человек:</w:t>
      </w:r>
    </w:p>
    <w:p w:rsidR="005A7AFA" w:rsidRP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Орлов Потап,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ЧОУ «Лицей КЭО»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, г. Ростов-на-Дону</w:t>
      </w:r>
    </w:p>
    <w:p w:rsidR="005A7AFA" w:rsidRP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Волченсков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Арсений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ab/>
        <w:t xml:space="preserve">,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МБОУ Лицей №58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, г. Ростов-на-Дону</w:t>
      </w:r>
    </w:p>
    <w:p w:rsidR="005A7AFA" w:rsidRP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Черданцев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Артем,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МБОУ школа №81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, г. Ростов-на-Дону</w:t>
      </w:r>
    </w:p>
    <w:p w:rsidR="005A7AFA" w:rsidRP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Крохалев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Дмитрий,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СУНЦ ЮФО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, г. ростов-на-Дону</w:t>
      </w:r>
    </w:p>
    <w:p w:rsid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Агафонкин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Егор,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МАОУ лицей №4 (ТМОЛ)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</w:t>
      </w: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города Таганрога</w:t>
      </w:r>
    </w:p>
    <w:p w:rsidR="00384013" w:rsidRDefault="00384013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384013" w:rsidRPr="00384013" w:rsidRDefault="00384013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</w:pPr>
      <w:r w:rsidRPr="00384013"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  <w:t>Юниорская лига (7-9 класс):</w:t>
      </w:r>
    </w:p>
    <w:p w:rsidR="005A7AFA" w:rsidRDefault="005A7AFA" w:rsidP="005A7A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384013" w:rsidRDefault="005A7AFA" w:rsidP="005A7AF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Дипломанто</w:t>
      </w:r>
      <w:r w:rsidR="00384013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м 2 степени стал </w:t>
      </w:r>
      <w:proofErr w:type="spellStart"/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Крохалев</w:t>
      </w:r>
      <w:proofErr w:type="spellEnd"/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Дмитрий, </w:t>
      </w:r>
    </w:p>
    <w:p w:rsidR="00384013" w:rsidRDefault="00384013" w:rsidP="005A7AF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Волченсков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Арсений и Орлов Потап - Дипломанты 3 степени.</w:t>
      </w:r>
    </w:p>
    <w:p w:rsidR="00384013" w:rsidRDefault="00384013" w:rsidP="003840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  <w:t>Старшая</w:t>
      </w:r>
      <w:r w:rsidRPr="00384013"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  <w:t xml:space="preserve"> лига (</w:t>
      </w:r>
      <w:r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  <w:t>10-11</w:t>
      </w:r>
      <w:r w:rsidRPr="00384013"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  <w:t xml:space="preserve"> класс):</w:t>
      </w:r>
    </w:p>
    <w:p w:rsidR="00384013" w:rsidRPr="00384013" w:rsidRDefault="00384013" w:rsidP="003840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606060"/>
          <w:sz w:val="21"/>
          <w:szCs w:val="21"/>
          <w:lang w:eastAsia="ru-RU"/>
        </w:rPr>
      </w:pPr>
    </w:p>
    <w:p w:rsidR="00384013" w:rsidRDefault="00384013" w:rsidP="0038401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Агафонкин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Егор - Дипломанты 3 степени.</w:t>
      </w:r>
    </w:p>
    <w:p w:rsidR="00E7365A" w:rsidRP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«Участие в Кавказской математической олимпиаде — замечательная возможность войти в прекрасный и огромный мир математики. Профессиональная сеть, которую вы сейчас создаете, нам очень необходима для решения тех задач в мире науки, образования, в мире профессионального взросления, которые сейчас стоят перед страной. Желаю, чтобы ваше знание стало вашей силой», — обратилась к участникам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мероприятия Марина </w:t>
      </w:r>
      <w:proofErr w:type="spellStart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Боровская</w:t>
      </w:r>
      <w:proofErr w:type="spellEnd"/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. </w:t>
      </w:r>
    </w:p>
    <w:p w:rsidR="00E7365A" w:rsidRDefault="00E7365A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«Восемь лет назад Кавказская математическая олимпиада начиналась со слогана «Кавказ без границ», тогда в ней принимали участие школьники Юга России. За годы проведения Олимпиады ее география значительно расширилась и объединила уже несколько континентов. В связи с этим в прошлом году мы проводили Олимпиаду под девизом CMO 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Math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The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World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(«КМО объединяет мир»), и сегодня мы видим, что он работает. Уверен, что большая семья участников Кавказской математической олимпиады будет только расширяться», — добавил Дауд </w:t>
      </w:r>
      <w:proofErr w:type="spellStart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Мамий</w:t>
      </w:r>
      <w:proofErr w:type="spellEnd"/>
      <w:r w:rsidRPr="00E7365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.</w:t>
      </w:r>
    </w:p>
    <w:p w:rsidR="00E7365A" w:rsidRPr="00E7365A" w:rsidRDefault="00C111E8" w:rsidP="00E7365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5A7AF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От всей души поздравляем ребят и желаем дальнейших успехов!</w:t>
      </w:r>
    </w:p>
    <w:bookmarkEnd w:id="0"/>
    <w:p w:rsidR="00D8071E" w:rsidRDefault="00D8071E"/>
    <w:sectPr w:rsidR="00D8071E" w:rsidSect="00C111E8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1653"/>
    <w:multiLevelType w:val="multilevel"/>
    <w:tmpl w:val="46B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E9"/>
    <w:rsid w:val="00212BE8"/>
    <w:rsid w:val="00384013"/>
    <w:rsid w:val="005A7AFA"/>
    <w:rsid w:val="008874E9"/>
    <w:rsid w:val="00C111E8"/>
    <w:rsid w:val="00D8071E"/>
    <w:rsid w:val="00E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Анжелика Саркисовна</dc:creator>
  <cp:keywords/>
  <dc:description/>
  <cp:lastModifiedBy>Сафронова Анжелика Саркисовна</cp:lastModifiedBy>
  <cp:revision>3</cp:revision>
  <dcterms:created xsi:type="dcterms:W3CDTF">2023-03-15T12:45:00Z</dcterms:created>
  <dcterms:modified xsi:type="dcterms:W3CDTF">2023-03-15T13:35:00Z</dcterms:modified>
</cp:coreProperties>
</file>