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AA" w:rsidRPr="003F5EAA" w:rsidRDefault="003F5EAA" w:rsidP="003F5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  <w:bookmarkStart w:id="0" w:name="_GoBack"/>
      <w:bookmarkEnd w:id="0"/>
      <w:r w:rsidRPr="003F5EAA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>Приложение № 5</w:t>
      </w:r>
    </w:p>
    <w:p w:rsidR="003F5EAA" w:rsidRPr="003F5EAA" w:rsidRDefault="003F5EAA" w:rsidP="003F5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F5EAA" w:rsidRPr="003F5EAA" w:rsidRDefault="003F5EAA" w:rsidP="003F5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Оформление списка литературы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Основа – ГОСТ 7.1—2003 «Библиографическая запись. Библиографическое описание»: </w:t>
      </w:r>
      <w:hyperlink r:id="rId5" w:history="1">
        <w:r w:rsidRPr="003F5EA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https://ru.wikisource.org/wiki/%D0%93%D0%9E%D0%A1%D0%A2_7.1%E2%80%942003</w:t>
        </w:r>
      </w:hyperlink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Необходимо указать обязательные сведения о каждом источнике по образцам.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 чьей редакцией, которое издание – эти сведения иногда встречаются в приведенных ниже образцах, но мы не требуем, чтобы авторы всегда приводили их.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Иногда издательство не указано в книге. Тогда на его месте нужно написать [б. и.] – это означает «без издательства».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Книга (в одном томе)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1.1.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Один автор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Семенов, В. В.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Философская психология [Текст] / В. В. Семенов. – Пущино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ПНЦ РАН, 2000. – 64 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>Котляров, В. С.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Обитель северной столицы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исторический очерк / В. С. Котляров. – Санкт-Петербург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Домострой, 2002. – 222 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1.2.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Два или три автора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>Федощев</w:t>
      </w:r>
      <w:proofErr w:type="spellEnd"/>
      <w:r w:rsidRPr="003F5EAA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>, А. Г.</w:t>
      </w:r>
      <w:r w:rsidRPr="003F5EA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Муниципальное право в схемах и определениях [Текст] / А. Г. </w:t>
      </w:r>
      <w:proofErr w:type="spellStart"/>
      <w:r w:rsidRPr="003F5EA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Федощев</w:t>
      </w:r>
      <w:proofErr w:type="spellEnd"/>
      <w:r w:rsidRPr="003F5EA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, Н. Н. </w:t>
      </w:r>
      <w:proofErr w:type="spellStart"/>
      <w:r w:rsidRPr="003F5EA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Федощева</w:t>
      </w:r>
      <w:proofErr w:type="spellEnd"/>
      <w:r w:rsidRPr="003F5EA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. – Москва </w:t>
      </w:r>
      <w:proofErr w:type="gramStart"/>
      <w:r w:rsidRPr="003F5EA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Ю</w:t>
      </w:r>
      <w:proofErr w:type="gramEnd"/>
      <w:r w:rsidRPr="003F5EA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ристъ</w:t>
      </w:r>
      <w:proofErr w:type="spellEnd"/>
      <w:r w:rsidRPr="003F5EA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, 2007. – 162 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Агафонова, Н. Н.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Гражданское право [Текст] : учебное пособие для вузов / Н. Н. Агафонова, Т. В. Богачева, Л. И. Глушкова ; под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бщ. ред. А.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Г.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Калпина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– Изд. 2-е,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перераб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и доп. – Москва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Ю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ристъ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2002. – 542 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1.3.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Более трех авторов, или автор не указан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Государственный Эрмитаж (Санкт-Петербург). Отчетная археологическая сессия (2002) [Текст] : тез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окл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– Санкт-Петербург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Издательство Государственного Эрмитажа, 2001. – 62 с.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История России [Текст] : учеб. пособие для студентов всех специальностей / В. Н. Быков [и др.] ; отв. </w:t>
      </w:r>
      <w:proofErr w:type="spellStart"/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ред</w:t>
      </w:r>
      <w:proofErr w:type="spellEnd"/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В. Н. Сухо. – 2-е изд.,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перераб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и доп. – Санкт-Петербург 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СПбЛТА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2001. – 231 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 xml:space="preserve">Многотомное издание. </w:t>
      </w:r>
      <w:proofErr w:type="gramStart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Цитирующий</w:t>
      </w:r>
      <w:proofErr w:type="gramEnd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хочет сослаться на все тома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Примечание. Если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многотомник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печатался в течение нескольких лет, то в графе «Го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д(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ы)» пишем годы издания первого и последнего тома, между ними тире. Пример есть в п. 2.2.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2.1.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Один автор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Гиппиус, З. Н.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Сочинения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2 т. / З. Н. Гиппиус. – Москва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абестро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2001.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Арбузкин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А. М.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Обществознание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учебное пособие : в 2 ч. / А. М.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Арбузкин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Изд. 7-е,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перераб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и доп. 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Зерцало-М, 2013.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ab/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2.2.</w:t>
      </w:r>
      <w:r w:rsidRPr="003F5EAA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ab/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Два или три автора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Ильф, И. А.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Собрание сочинений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5 томах / И. А. Ильф, Е. П. Петров. – Москва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ослитиздат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1961.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Стругацкий, А. Н.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Собрание сочинений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11 томах / А. Н. Стругацкий, Б. Н. Стругацкий. – Донецк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С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талкер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2000–2003.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Лейдерман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Н. Л.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Русская литература XX века (1950–1990-е годы)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учебное пособие : в 2 томах / Н. Л.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Лейдерман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М. Н.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Липовецкий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– 3-е изд., стер. 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Академия, 2008.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2.3.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Более трех авторов, или автор не указан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Русские писатели, ХХ век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биобиблиографический словарь : в 2 частях. 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Просвещение, 1998.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Российская энциклопедия по охране труда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3 томах / [И. А. Воробьев и др.] ; отв. ред. А. Л. Сафонов. – Изд. 2-е,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перераб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и доп. 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Изд-во НЦ ЭНАС, 2006.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 xml:space="preserve">Многотомное издание. </w:t>
      </w:r>
      <w:proofErr w:type="gramStart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Цитирующий хочет сослаться на один из томов</w:t>
      </w:r>
      <w:proofErr w:type="gramEnd"/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3.1.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Один автор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Казьмин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В. Д.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Справочник домашнего врача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3 ч. / В. Д.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Казьмин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АСТ, 2002. – Ч. 2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Детские болезни. – 503 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Арбузкин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А. М.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Обществознание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учебное пособие : в 2 ч. / А. М.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Арбузкин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Изд. 7-е,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перераб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и доп. 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Зерцало-М, 2013. – Ч. 2. – 367 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3.2.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Два или три автора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lastRenderedPageBreak/>
        <w:t>Сластенин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В. А.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Общая педагогика [Текст] : учеб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особие : в 2 ч. / В. А.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Сластенин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И. Ф. Исаев, Е. Н.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Шиянов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; под ред. В. А.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Сластенина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– Москва 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ладос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2003. – Ч. 1. – 286 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Ильф, И. А.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Собрание сочинений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5 томах./ И. А. Ильф, Е. П. Петров. – Москва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ослитиздат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1961. – Т. 5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Рассказы, очерки, фельетоны. – 743 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3.3.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Более трех авторов, или автор не указан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Иллюстрированный путеводитель по Москве на 1915 год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2 частях.–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Изд-во Б. Л. Добровольского, 1915. – Ч. 1. – 192 с.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Русские писатели, ХХ век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биобиблиографический словарь : в 4 частях.–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Просвещение, 1998. – Ч. 1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А–Л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– 784 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Литература. 10 класс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учебник для общеобразовательных учреждений : в 2 ч. / [Н. Л. Вершинина и др.] ; под ред. В. И. Коровина. – 9-е изд. – Москва : Просвещение, 2010. – Ч. 2. – 383 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Публикация в книге, которая не является периодическим сборником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4.1.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Один автор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Отдельные образцы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Публикация в однотомнике, авторы которого не указаны на обложке: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Двинянинова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Г. С.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Комплимент: коммуникативный статус или стратегия в дискурсе [Текст] / Г. С.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Двинянинова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Социальная власть языка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сб. науч. тр. – Воронеж : Издательство Воронежского государственного университета, 2001. – С. 101–106.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Публикация в </w:t>
      </w:r>
      <w:proofErr w:type="spellStart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многотомнике</w:t>
      </w:r>
      <w:proofErr w:type="spellEnd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, единственный </w:t>
      </w:r>
      <w:proofErr w:type="gramStart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автор</w:t>
      </w:r>
      <w:proofErr w:type="gramEnd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которого указан: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Аверинцев С.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Судьба и весть Осипа Мандельштама [Текст] / С. Аверинцев // Мандельштам О. Э. Сочинения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2 т. / сост., подготовка текста и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коммент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П. 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Нерлера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Художественная литература, 1990. – Т. 1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Стихотворения. – С. 5–64.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Брэм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А. Э.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Общий очерк царства животных [Текст] / А. Э.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Брэм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</w:t>
      </w:r>
      <w:proofErr w:type="spellStart"/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Брэм</w:t>
      </w:r>
      <w:proofErr w:type="spellEnd"/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А. Э. Жизнь животных / А. Э.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Брэм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– Москва 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:Т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ЕРРА, 1992. – Т. 1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Млекопитающие. – С. 9–64.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4.2.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Два или три автора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Отдельные образцы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Публикация в </w:t>
      </w:r>
      <w:proofErr w:type="spellStart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многотомнике</w:t>
      </w:r>
      <w:proofErr w:type="spellEnd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, авторы </w:t>
      </w:r>
      <w:proofErr w:type="gramStart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которого</w:t>
      </w:r>
      <w:proofErr w:type="gramEnd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не указаны на обложке: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Гачев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Г. Д.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Содержательность литературных форм [Текст] / Г. Д.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Гачев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В. В.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Кожинов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Теория литературы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[в 3 кн.] / [ред. коллегия: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Г. Л. Абрамович и др.].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Наука, 1964. – Кн. 2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Основные проблемы в историческом освещении. Роды и жанры. – С. 17–36.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Публикация в </w:t>
      </w:r>
      <w:proofErr w:type="spellStart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многотомнике</w:t>
      </w:r>
      <w:proofErr w:type="spellEnd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, единственный </w:t>
      </w:r>
      <w:proofErr w:type="gramStart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автор</w:t>
      </w:r>
      <w:proofErr w:type="gramEnd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которого указан: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Лотман, Ю. М.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Отзвуки концепции «Москва – третий Рим» в идеологии Петра I (к проблеме средневековой традиции в культуре барокко) [Текст] / Ю. М. Лотман, Б. А. Успенский // Лотман Ю. М. Избранные статьи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3 т. / Ю. М. Лотман. – Таллинн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Александра, 1992. – Т. 2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Статьи по истории русской литературы XVIII – первой половины XIX века. – С. 9–21.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4.3.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Более трех авторов, или автор не указан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Отдельные образцы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Публикация в однотомнике, авторы которого не указаны на обложке: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Русская семантическая поэтика как потенциальная культурная парадигма [Текст] / Ю. И. Левин, Д. М. Сегал, Р. Д. 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Тименчик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В. Н. Топоров, Т. В.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Цивьян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Смерть и бессмертие поэта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материалы международной научной конференции, посвященной 60-летию со дня гибели О. Э. Мандельштама (Москва, 28–29 декабря 1998 г.). 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Издательство РГГУ, 2001. – С. 282–316.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Публикация в </w:t>
      </w:r>
      <w:proofErr w:type="spellStart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многотомнике</w:t>
      </w:r>
      <w:proofErr w:type="spellEnd"/>
      <w:r w:rsidRPr="003F5EA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, на обложке которого указаны два автора: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Из критики тех лет [Текст] // Стругацкий, А. Н. Собрание сочинений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11 томах / А. Н. Стругацкий, Б. Н. Стругацкий. – Донецк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С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талкер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2000. – Т. 1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1955–1959 гг. – С. 629–637.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Публикация в продолжающемся сборнике (в записках, трудах и т. п., которые выходили в нескольких выпусках в течение ряда лет)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5.1.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Один автор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Бенвенист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Э.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Уровни лингвистического анализа [Текст] / Э.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Бенвенист</w:t>
      </w:r>
      <w:proofErr w:type="spellEnd"/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пер. с фр. О. Г.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Филоновой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Новое в лингвистике / сост. В. А. Звегинцев. – Москва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Прогресс, 1965. –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Вып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 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IV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– С. 343–449.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Потин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В. М.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Нумизматика и средневековое искусство // Труды Государственного Эрмитажа. – Ленинград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Аврора, 1971. – Т. XII,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вып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4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Нумизматика. – С. 130–136.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5.2.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Два или три автора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Лейбов, Р.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Заметки о Тарту в современной русской поэзии: освоение места / Р. Лейбов, О.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Лекманов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Блоковский сборник. – Тарту 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TartuÜlikooliKirjastus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2010. –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Вып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XVIII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Россия и Эстония в ХХ веке: диалог культур. – С. 238–254.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lastRenderedPageBreak/>
        <w:t>Фидарова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Р. Я.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Поиски первоначал бытия в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нартовском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эпосе осетин / Р. Я.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Фидарова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И. А.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Кайтова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Нартоведение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XXI веке: современные парадигмы и интерпретации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сборник научных трудов. – Владикавказ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ИПЦ СОИГСИ ВНЦ РАН и РСО-А, 2015. –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Вып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3. – С. 201–211.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5.3.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Более трех авторов, или автор не указан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Письма Ап. Григорьева М. П. Погодину. 1855–1857 гг. / вступительная заметка, публикация и примечания Б. Ф. Егорова // Труды по русской и славянской филологии. Литературоведение / отв. ред. Ю. М. Лотман. – Тарту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[б. и.], 1973. –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Вып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XXI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С. 353–388.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Биктимировское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городище: характеристика природной среды времени формирования культурного слоя / Г. А.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Данукалова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А. Г. Яковлев, Л. И.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Алимбекова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Е. М. Морозова // Уфимский археологический вестник. – Уфа 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илем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2004. –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Вып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5. – С. 192–196.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Публикация в журнале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Примечание. 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Город и издательство не указывать!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Их отсутствие служит знаком, что речь идет о журнале или газете.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6.1.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Один автор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Березницкий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С. В.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Верования и обряды амурских эвенков [Текст] / С. В.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Березницкий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Россия и АТР. – 2007. – № 1. – С. 67–75.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Анастасевич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В. Г.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 необходимости в содействии русскому книговедению [Текст] / В. Г.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Анастасевич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Благонамеренный. – 1820. – Т. 10, № 7. – С. 32–42.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Демина, О. Н.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Орхидеи в Ростовской области и их охрана [Текст] / О. Н. Демина // Вестник Тверского государственного университета. Сер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.: 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Биология и экология. – 2007.  – № 7. – С. 134–136.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Ткачевский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Ю.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Соотношений целей уголовного и уголовно-исполнительного законодательства [Текст] / Ю.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Ткачевский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Вестник Московского университета. Сер. 11, Право. – 1998. – № 6. – С. 17–22.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6.2.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Два или три автора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Игнатьева, С. В.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Правовая природа валютных правоотношений [Текст] / С. В. Игнатьева, Г. Р.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Игбаева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Банковское право. – 2004. – № 4. – С. 10–22.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Боголюбов, А. Н.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 вещественных резонансах в волноводе с неоднородным заполнением [Текст] / А. Н. Боголюбов, А. Л.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Делицын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M. Д. Малых // Вестник Московского университета. Сер. 3, Физика. Астрономия. – 2001. – № 5. – С. 23–25.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Величко, А. А.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Геохронология, распространение и объем оледенения Земли в последний ледниковый максимум в свете новых данных [Текст] / А. А. Величко, Ю. М. Кононов, М. А. 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Фаустова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Стратиграфия. Геологическая корреляция – 2000. – Т. 8, № 1. – С. 3–16.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6.3.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Более трех авторов, или автор не указан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Образец: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Обзор состояния служебной дисциплины, законности и чрезвычайных происшествий среди личного состава УИС в 2009 году [Текст] // Ведомости УИС. – 2010. – № 3. – С. 68–70.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Новые данные о межледниковой флоре центральной части Русской равнины [Текст] / В. Н. 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Сукачёв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Р.Н. Горлова, Е.П. 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Метельцева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А. К. Недосеева, Н. В. Чижиков // Бюллетень Московского общества испытателей природы. Отд. биологический. – 1965. – Т. 70, № 1. – С. 55–84.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Оценка устойчивости бурых лесных оподзоленных почв Черноморского побережья Кавказа к химическому загрязнению [Текст] / С. И. Колесников, А. А. Кузина, Н. А. 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Евстегнеева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К. Ш. 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Казеев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Известия высших учебных заведений. Северо-Кавказский регион. Сер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.: 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Естественные науки. – 2016. – № 1 (189). – С. 66–70.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Публикация в газете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Примечание. 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Страницы не указывать!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Их отсутствие служит знаком, что речь идет о газете.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7.1.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Один автор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Михайлов, С. А.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Езда по-европейски [Текст] / С. А. Михайлов // Независимая газета. – 2002. – 17 июня.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7.2.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Два или три автора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Кириллова, С.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Объяснительная к закону [Текст] /С. Кириллова, А. Рожков // Первое сентября. – 2014. – 15 февраля.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7.3.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Более трех авторов, или автор не указан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И Пушкин такой молодой! [Текст] // Литературная газета. – 2016. – 19 октября.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8.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Диссертация или автореферат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Примечание. 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Издательство не указывать!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Диссертация публикуется на правах рукописи.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Белозеров, И. В.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Религиозная политика Золотой Орды на Руси в XIII–XIV вв. [Текст]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ис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… канд. ист. наук : 07.00.02 / И. В. Белозеров. – Москва, 2002. – 215 с.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Красина, И. В.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Регулирование свойств натуральных высокомолекулярных волокнистых материалов с помощью неравновесной низкотемпературной плазмы в процессах кожевенного и мехового производства [Текст]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втореф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дис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... д-ра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техн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наук : 05.19.05 / И. В. Красина. – Казань, 2006. – 32 с.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9.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 xml:space="preserve">Архивный документ 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Дело об изменении Устава и штата Государственной Публичной библиотеки [Рукопись] // РГИА. – Ф. 733. – Оп. – 15. – Ед. хр. 784. – Л. 1–15.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Биснек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А. Г.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Библиографические материалы книготорговой, издательской и библиотечной деятельности Василия Степановича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Сопикова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Петербурге с 1791 по 1811 год [Рукопись] 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окл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на заседании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Библиогр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секции Кабинета библиотековедения Гос.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публ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б-ки, 17 июня 1941 г. / А. Г.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Биснек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Отдел архивных документов Российской национальной библиотеки. – Ф. 12. – Д. 16. – 36 л.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10.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 xml:space="preserve">Интернет. </w:t>
      </w:r>
      <w:proofErr w:type="spellStart"/>
      <w:proofErr w:type="gramStart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C</w:t>
      </w:r>
      <w:proofErr w:type="gramEnd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айт</w:t>
      </w:r>
      <w:proofErr w:type="spellEnd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в целом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Государственный Русский музей [Электронный ресурс]. – URL: http://www.rusmuseum.ru/ (дата обращения: 21.10.2016).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Мемориал [Электронный ресурс]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 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электронный архив. – URL: http://www.obd-memorial.ru/html/index.html (дата обращения: 21.10.2016).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11.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Интернет. Отдельная публикация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 xml:space="preserve">11.1. 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Один автор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Лэтчфорд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Е. У.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Белой армией в Сибири [Электронный ресурс] / Е. У.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Лэтчфорд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// Восточный фронт армии адмирала А. В. Колчака. – URL: http://east-front.narod.ru/memo/latchford.htm (дата обращения: 23.08.2007).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Гусейнов, А. А.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История этических учений [Электронный ресурс] / А. А. Гусейнов // Библиотека Полка букиниста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книги по эзотерике, экономике и бизнесу в формате 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html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URL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 http://polbu.ru/guseinov_ethichistory (дата обращения: 21.10.2016).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11.2.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Два или три автора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Лефевр</w:t>
      </w:r>
      <w:proofErr w:type="spellEnd"/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В.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Алгебра конфликта [Электронный ресурс] / В.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Лефевр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Г. Смолян // Центр гуманитарных технологий. – 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URL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 http://gtmarket.ru/library/basis/7308 (дата обращения: 21.10.2016).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Нуриева, Л. 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Итоги ЕГЭ: опыт анализа [Электронный ресурс] / Л. Нуриева, С. Киселев // Скепсис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научно-просветительский журнал. – 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URL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 http://scepsis.net/library/id_3585.html (дата обращения: 21.10.2016).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11.3.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Более трех авторов, или автор не указан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«...Таганрога я не миную». Чехов в Таганроге [Электронный ресурс] / В. Я. Лакшин, Е. П. Коноплева, Е. Н.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Иващенкова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Л. П. Белова, С. А. Щеглова // Антон Павлович Чехов. – 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URL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 http://apchekhov.ru/books/item/f00/s00/z0000033/index.shtml (дата обращения: 21.10.2016).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Япония в веерах и картинах [Электронный ресурс] // Моя Япония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книги, фильмы, аниме, статьи. – 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URL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 http://www.aensland.narod.ru/Japan/stati/vist01.htm (дата обращения: 21.10.2016).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12.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Нормативный акт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12.1.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</w:r>
      <w:proofErr w:type="gramStart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Опубликован</w:t>
      </w:r>
      <w:proofErr w:type="gramEnd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в журнале или бюллетене 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Федеральная целевая программа развития образования на 2006–2010 годы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постановление Правительства РФ от 23.12.2005 № 803 // Официальные документы в образовании. – 2006. – № 3. – С. 3–62.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Об учреждениях и органах, исполняющих уголовные наказания в виде лишения свободы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закон Российской Федерации от 21.07.1993 № 5473-1 // Ведомости Съезда народных депутатов РСФСР и Верховного Совета РСФСР. – 1992. – № 33. – Ст. 1316–1317.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12.2.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</w:r>
      <w:proofErr w:type="gramStart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Опубликован</w:t>
      </w:r>
      <w:proofErr w:type="gramEnd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в газете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 внесении изменений и дополнений в законодательные акты Российской Федерации в связи с реформированием уголовно-исполнительной системы [Текст]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федеральный закон от 21.07.1998 № 117-ФЗ // Российская газета – 1998. – 29 июля. 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ab/>
        <w:t xml:space="preserve">12.3. 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</w:r>
      <w:proofErr w:type="gramStart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Опубликован</w:t>
      </w:r>
      <w:proofErr w:type="gramEnd"/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в интернете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Примечание. В журнале, в бюллетене, в газете, как правило, имеет место первая публикация. Но базы данных интернета постоянно обновляются в соответствии с поправками, вносимыми в закон. Поэтому добавлена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графа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«В редакции от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какого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числа».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Об образовании в Российской Федерации [Электронный ресурс]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федеральный закон от 29.12.2012 273-ФЗ : ред. от 07.05.2013 // Консультант Плюс : законодательство РФ. – </w:t>
      </w:r>
      <w:r w:rsidRPr="003F5EA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URL</w:t>
      </w: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 http://www.consultant.ru/cons/cgi/online.cgi?req=doc&amp;base=LAW&amp;n=140174&amp;from=201339-0&amp;rnd=0.7363866470037892&amp;#0 (дата обращения: 22.10.2016).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 xml:space="preserve">13. </w:t>
      </w: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Карта</w:t>
      </w:r>
    </w:p>
    <w:p w:rsidR="003F5EAA" w:rsidRPr="003F5EAA" w:rsidRDefault="003F5EAA" w:rsidP="003F5EA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Образец: 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Мир. Политическая карта мира [Карты] : полит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у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стройство на 1 янв. 2001 г. / гл. ред. Н. Н.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Полункина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; ред. О. И. Иванцова, Н. Р. 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Монахова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. – 1 : 25 000 000. — М.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Картография, 2001. —2 л.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Карта естественных кормовых угодий Ростовской области [Карты] / под ред. Б. Н. Горбачёва. – 1 : 600 000. – Куйбышев </w:t>
      </w:r>
      <w:proofErr w:type="gram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proofErr w:type="spellStart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Р</w:t>
      </w:r>
      <w:proofErr w:type="gram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осгипрозем</w:t>
      </w:r>
      <w:proofErr w:type="spellEnd"/>
      <w:r w:rsidRPr="003F5EAA">
        <w:rPr>
          <w:rFonts w:ascii="Times New Roman" w:eastAsia="Calibri" w:hAnsi="Times New Roman" w:cs="Times New Roman"/>
          <w:sz w:val="20"/>
          <w:szCs w:val="20"/>
          <w:lang w:eastAsia="ru-RU"/>
        </w:rPr>
        <w:t>, 1970. – 2 л.</w:t>
      </w:r>
    </w:p>
    <w:p w:rsidR="003F5EAA" w:rsidRPr="003F5EAA" w:rsidRDefault="003F5EAA" w:rsidP="003F5E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5EAA" w:rsidRPr="003F5EAA" w:rsidRDefault="003F5EAA" w:rsidP="003F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EAA" w:rsidRPr="003F5EAA" w:rsidRDefault="003F5EAA" w:rsidP="003F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EAA" w:rsidRPr="003F5EAA" w:rsidRDefault="003F5EAA" w:rsidP="003F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EAA" w:rsidRPr="003F5EAA" w:rsidRDefault="003F5EAA" w:rsidP="003F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BA7" w:rsidRDefault="003F5EAA"/>
    <w:sectPr w:rsidR="0035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94"/>
    <w:rsid w:val="003F5EAA"/>
    <w:rsid w:val="00820212"/>
    <w:rsid w:val="00AC28F2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source.org/wiki/%D0%93%D0%9E%D0%A1%D0%A2_7.1%E2%80%94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2331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Колесникова</dc:creator>
  <cp:keywords/>
  <dc:description/>
  <cp:lastModifiedBy>Лариса Колесникова</cp:lastModifiedBy>
  <cp:revision>2</cp:revision>
  <dcterms:created xsi:type="dcterms:W3CDTF">2019-06-10T08:47:00Z</dcterms:created>
  <dcterms:modified xsi:type="dcterms:W3CDTF">2019-06-10T08:48:00Z</dcterms:modified>
</cp:coreProperties>
</file>